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3538F" w14:textId="1939BE23" w:rsidR="00C9209C" w:rsidRPr="007C0B12" w:rsidRDefault="00C9209C" w:rsidP="00C920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</w:t>
      </w:r>
      <w:r w:rsidR="00ED24F2">
        <w:rPr>
          <w:rFonts w:cstheme="minorHAnsi"/>
          <w:b/>
          <w:sz w:val="44"/>
          <w:szCs w:val="44"/>
          <w:lang w:eastAsia="cs-CZ"/>
        </w:rPr>
        <w:t>10-2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 -  </w:t>
      </w:r>
      <w:r>
        <w:rPr>
          <w:rFonts w:cstheme="minorHAnsi"/>
          <w:b/>
          <w:sz w:val="44"/>
          <w:szCs w:val="44"/>
          <w:lang w:eastAsia="cs-CZ"/>
        </w:rPr>
        <w:t>TECHNICKÁ ZPRÁVA</w:t>
      </w:r>
    </w:p>
    <w:p w14:paraId="493DDE72" w14:textId="77777777" w:rsidR="00612039" w:rsidRDefault="0061203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3C1F0E09" w14:textId="32C1A0AD" w:rsidR="00C9209C" w:rsidRPr="00C9209C" w:rsidRDefault="00A22FF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="00C9209C"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0E6A315C" w14:textId="77777777" w:rsidR="00C9209C" w:rsidRPr="000A1CED" w:rsidRDefault="00C9209C" w:rsidP="00C920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322EE561" w14:textId="77777777" w:rsidR="00F0139C" w:rsidRPr="002F5CB5" w:rsidRDefault="00F0139C" w:rsidP="00F0139C">
      <w:pPr>
        <w:pStyle w:val="Zhlav"/>
        <w:rPr>
          <w:rFonts w:ascii="Calibri" w:hAnsi="Calibri" w:cs="Calibri"/>
          <w:b/>
          <w:bCs/>
          <w:sz w:val="24"/>
          <w:szCs w:val="24"/>
        </w:rPr>
      </w:pPr>
      <w:r w:rsidRPr="002F5CB5">
        <w:rPr>
          <w:rFonts w:ascii="Calibri" w:hAnsi="Calibri" w:cs="Calibri"/>
          <w:b/>
          <w:bCs/>
          <w:sz w:val="24"/>
          <w:szCs w:val="24"/>
        </w:rPr>
        <w:t>Otrokovice – regenerace panelového sídliště Trávníky  – 2.etapa</w:t>
      </w:r>
    </w:p>
    <w:p w14:paraId="4C229726" w14:textId="40CB185A" w:rsidR="00F0139C" w:rsidRPr="002F5CB5" w:rsidRDefault="00F0139C" w:rsidP="00F0139C">
      <w:pPr>
        <w:pStyle w:val="Zhlav"/>
        <w:numPr>
          <w:ilvl w:val="0"/>
          <w:numId w:val="5"/>
        </w:num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k</w:t>
      </w:r>
      <w:r w:rsidRPr="002F5CB5">
        <w:rPr>
          <w:rFonts w:ascii="Calibri" w:hAnsi="Calibri" w:cs="Calibri"/>
          <w:b/>
          <w:bCs/>
          <w:sz w:val="24"/>
          <w:szCs w:val="24"/>
        </w:rPr>
        <w:t>omunikace ,chodníky a parkovací stání v </w:t>
      </w:r>
      <w:proofErr w:type="spellStart"/>
      <w:r w:rsidRPr="002F5CB5">
        <w:rPr>
          <w:rFonts w:ascii="Calibri" w:hAnsi="Calibri" w:cs="Calibri"/>
          <w:b/>
          <w:bCs/>
          <w:sz w:val="24"/>
          <w:szCs w:val="24"/>
        </w:rPr>
        <w:t>ul.SNP</w:t>
      </w:r>
      <w:proofErr w:type="spellEnd"/>
    </w:p>
    <w:p w14:paraId="4412BB7A" w14:textId="77777777" w:rsidR="00ED24F2" w:rsidRDefault="00ED24F2" w:rsidP="00CD5A22">
      <w:pPr>
        <w:spacing w:line="240" w:lineRule="auto"/>
        <w:rPr>
          <w:rFonts w:cstheme="minorHAnsi"/>
          <w:u w:val="single"/>
          <w:lang w:eastAsia="cs-CZ"/>
        </w:rPr>
      </w:pPr>
    </w:p>
    <w:p w14:paraId="1B890466" w14:textId="77777777" w:rsidR="00F0139C" w:rsidRPr="009A1B35" w:rsidRDefault="00F0139C" w:rsidP="00F0139C">
      <w:pPr>
        <w:spacing w:line="240" w:lineRule="auto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>místo stavby</w:t>
      </w:r>
    </w:p>
    <w:p w14:paraId="727A8941" w14:textId="77777777" w:rsidR="00F0139C" w:rsidRPr="009A1B35" w:rsidRDefault="00F0139C" w:rsidP="00F0139C">
      <w:pPr>
        <w:rPr>
          <w:rFonts w:cstheme="minorHAnsi"/>
        </w:rPr>
      </w:pPr>
      <w:r w:rsidRPr="009A1B35">
        <w:rPr>
          <w:rFonts w:cstheme="minorHAnsi"/>
        </w:rPr>
        <w:t xml:space="preserve">Zastavěná  část  Otrokovic – SÍDLIŠTĚ TRÁVNÍKY </w:t>
      </w:r>
      <w:bookmarkStart w:id="0" w:name="_Hlk71551639"/>
      <w:r w:rsidRPr="009A1B35">
        <w:rPr>
          <w:rFonts w:cstheme="minorHAnsi"/>
        </w:rPr>
        <w:t xml:space="preserve">-   </w:t>
      </w:r>
      <w:bookmarkStart w:id="1" w:name="_Hlk153178667"/>
      <w:proofErr w:type="spellStart"/>
      <w:r w:rsidRPr="009A1B35">
        <w:rPr>
          <w:rFonts w:cstheme="minorHAnsi"/>
        </w:rPr>
        <w:t>parc</w:t>
      </w:r>
      <w:proofErr w:type="spellEnd"/>
      <w:r w:rsidRPr="009A1B35">
        <w:rPr>
          <w:rFonts w:cstheme="minorHAnsi"/>
        </w:rPr>
        <w:t xml:space="preserve">. č. </w:t>
      </w:r>
      <w:r>
        <w:rPr>
          <w:rFonts w:cstheme="minorHAnsi"/>
        </w:rPr>
        <w:t xml:space="preserve">1502/36, 1502/29, 1502/1, 1502/37  – </w:t>
      </w:r>
      <w:proofErr w:type="spellStart"/>
      <w:r>
        <w:rPr>
          <w:rFonts w:cstheme="minorHAnsi"/>
        </w:rPr>
        <w:t>kú</w:t>
      </w:r>
      <w:proofErr w:type="spellEnd"/>
      <w:r>
        <w:rPr>
          <w:rFonts w:cstheme="minorHAnsi"/>
        </w:rPr>
        <w:t xml:space="preserve"> Kvítkovice</w:t>
      </w:r>
    </w:p>
    <w:bookmarkEnd w:id="1"/>
    <w:p w14:paraId="61F07866" w14:textId="77777777" w:rsidR="00F0139C" w:rsidRPr="009A1B35" w:rsidRDefault="00F0139C" w:rsidP="00F0139C">
      <w:pPr>
        <w:tabs>
          <w:tab w:val="right" w:pos="9072"/>
        </w:tabs>
        <w:rPr>
          <w:rFonts w:cstheme="minorHAnsi"/>
        </w:rPr>
      </w:pPr>
      <w:r w:rsidRPr="009A1B35">
        <w:rPr>
          <w:rFonts w:cstheme="minorHAnsi"/>
        </w:rPr>
        <w:t xml:space="preserve"> – vlastník město Otrokovice</w:t>
      </w:r>
      <w:r>
        <w:rPr>
          <w:rFonts w:cstheme="minorHAnsi"/>
        </w:rPr>
        <w:t xml:space="preserve"> – ostatní plocha</w:t>
      </w:r>
      <w:r>
        <w:rPr>
          <w:rFonts w:cstheme="minorHAnsi"/>
        </w:rPr>
        <w:tab/>
      </w:r>
    </w:p>
    <w:bookmarkEnd w:id="0"/>
    <w:p w14:paraId="6147CF92" w14:textId="77777777" w:rsidR="00F0139C" w:rsidRPr="009A1B35" w:rsidRDefault="00F0139C" w:rsidP="00F0139C">
      <w:pPr>
        <w:rPr>
          <w:rFonts w:cstheme="minorHAnsi"/>
        </w:rPr>
      </w:pPr>
      <w:r>
        <w:rPr>
          <w:rFonts w:cstheme="minorHAnsi"/>
        </w:rPr>
        <w:t>2</w:t>
      </w:r>
      <w:r w:rsidRPr="009A1B35">
        <w:rPr>
          <w:rFonts w:cstheme="minorHAnsi"/>
        </w:rPr>
        <w:t>.etapa se nachází v</w:t>
      </w:r>
      <w:r>
        <w:rPr>
          <w:rFonts w:cstheme="minorHAnsi"/>
        </w:rPr>
        <w:t> </w:t>
      </w:r>
      <w:r w:rsidRPr="009A1B35">
        <w:rPr>
          <w:rFonts w:cstheme="minorHAnsi"/>
        </w:rPr>
        <w:t>území</w:t>
      </w:r>
      <w:r>
        <w:rPr>
          <w:rFonts w:cstheme="minorHAnsi"/>
        </w:rPr>
        <w:t xml:space="preserve"> na východní okrajové části sídliště </w:t>
      </w:r>
      <w:r w:rsidRPr="009A1B35">
        <w:rPr>
          <w:rFonts w:cstheme="minorHAnsi"/>
        </w:rPr>
        <w:t xml:space="preserve"> </w:t>
      </w:r>
      <w:bookmarkStart w:id="2" w:name="_Hlk153177499"/>
      <w:r>
        <w:rPr>
          <w:rFonts w:cstheme="minorHAnsi"/>
        </w:rPr>
        <w:t>na</w:t>
      </w:r>
      <w:r w:rsidRPr="009A1B35">
        <w:rPr>
          <w:rFonts w:cstheme="minorHAnsi"/>
        </w:rPr>
        <w:t xml:space="preserve"> ul. SNP </w:t>
      </w:r>
      <w:r>
        <w:rPr>
          <w:rFonts w:cstheme="minorHAnsi"/>
        </w:rPr>
        <w:t xml:space="preserve"> mezi bytovým domem č.p1179 , objektem </w:t>
      </w:r>
      <w:proofErr w:type="spellStart"/>
      <w:r>
        <w:rPr>
          <w:rFonts w:cstheme="minorHAnsi"/>
        </w:rPr>
        <w:t>Tehosu</w:t>
      </w:r>
      <w:proofErr w:type="spellEnd"/>
      <w:r>
        <w:rPr>
          <w:rFonts w:cstheme="minorHAnsi"/>
        </w:rPr>
        <w:t xml:space="preserve"> a domu s pečovatelskou službou.</w:t>
      </w:r>
    </w:p>
    <w:bookmarkEnd w:id="2"/>
    <w:p w14:paraId="1AF3112C" w14:textId="77777777" w:rsidR="00F0139C" w:rsidRPr="009A1B35" w:rsidRDefault="00F0139C" w:rsidP="00F0139C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 xml:space="preserve">předmět dokumentace </w:t>
      </w:r>
    </w:p>
    <w:p w14:paraId="79E6857F" w14:textId="77777777" w:rsidR="00F0139C" w:rsidRPr="009A1B35" w:rsidRDefault="00F0139C" w:rsidP="00F0139C">
      <w:pPr>
        <w:pStyle w:val="Bezmezer"/>
        <w:jc w:val="both"/>
        <w:rPr>
          <w:rFonts w:cstheme="minorHAnsi"/>
          <w:lang w:eastAsia="cs-CZ"/>
        </w:rPr>
      </w:pPr>
      <w:r w:rsidRPr="009A1B35">
        <w:rPr>
          <w:rFonts w:cstheme="minorHAnsi"/>
          <w:lang w:eastAsia="cs-CZ"/>
        </w:rPr>
        <w:t xml:space="preserve">Jedná se o </w:t>
      </w:r>
      <w:bookmarkStart w:id="3" w:name="_Hlk153178983"/>
      <w:r>
        <w:rPr>
          <w:rFonts w:cstheme="minorHAnsi"/>
          <w:lang w:eastAsia="cs-CZ"/>
        </w:rPr>
        <w:t xml:space="preserve">návrh nových parkovacích ploch na volné travnaté ploše s návazností na stávající komunikace. Rovněž jsou řešeny navazující nové chodníky v trase stávajících s doplněním, nové veřejného osvětlení  , dešťová kanalizace s retenčními zasakovacími objekty a revitalizace zeleně.   </w:t>
      </w:r>
      <w:bookmarkEnd w:id="3"/>
    </w:p>
    <w:p w14:paraId="1B9C420A" w14:textId="77777777" w:rsidR="00F0139C" w:rsidRPr="009A1B35" w:rsidRDefault="00F0139C" w:rsidP="00F0139C">
      <w:pPr>
        <w:pStyle w:val="Bezmezer"/>
        <w:jc w:val="both"/>
        <w:rPr>
          <w:rFonts w:cstheme="minorHAnsi"/>
          <w:lang w:eastAsia="cs-CZ"/>
        </w:rPr>
      </w:pPr>
    </w:p>
    <w:p w14:paraId="549E387F" w14:textId="77777777" w:rsidR="00F0139C" w:rsidRPr="009A1B35" w:rsidRDefault="00F0139C" w:rsidP="00F0139C">
      <w:pPr>
        <w:pStyle w:val="Zhlav"/>
        <w:jc w:val="both"/>
        <w:rPr>
          <w:rFonts w:cstheme="minorHAnsi"/>
        </w:rPr>
      </w:pPr>
      <w:r w:rsidRPr="009A1B35">
        <w:rPr>
          <w:rFonts w:cstheme="minorHAnsi"/>
        </w:rPr>
        <w:t xml:space="preserve">Cílem projektu „Otrokovice – regenerace panelového sídliště  Trávníky“ jako celku  je postupné a koncepční řešení existujících problémů panelového sídliště seřazených podle důležitosti a priorit do několika plánovaných etap, které budou postupně určovány dle finančních možností města.  </w:t>
      </w:r>
    </w:p>
    <w:p w14:paraId="54EA492F" w14:textId="77777777" w:rsidR="00F0139C" w:rsidRPr="009A1B35" w:rsidRDefault="00F0139C" w:rsidP="00F0139C">
      <w:pPr>
        <w:jc w:val="both"/>
        <w:rPr>
          <w:rFonts w:cstheme="minorHAnsi"/>
        </w:rPr>
      </w:pPr>
      <w:r w:rsidRPr="009A1B35">
        <w:rPr>
          <w:rFonts w:cstheme="minorHAnsi"/>
        </w:rPr>
        <w:t xml:space="preserve">Řešené území představuje charakteristickou obytnou výstavbu 80.let v České republice. </w:t>
      </w:r>
    </w:p>
    <w:p w14:paraId="13960301" w14:textId="08FBFAAA" w:rsidR="00F0139C" w:rsidRPr="00F0139C" w:rsidRDefault="00F0139C" w:rsidP="00F0139C">
      <w:pPr>
        <w:jc w:val="both"/>
        <w:rPr>
          <w:rFonts w:cstheme="minorHAnsi"/>
          <w:bCs/>
          <w:szCs w:val="24"/>
        </w:rPr>
      </w:pPr>
      <w:r w:rsidRPr="00F0139C">
        <w:rPr>
          <w:rFonts w:cstheme="minorHAnsi"/>
          <w:bCs/>
          <w:szCs w:val="24"/>
        </w:rPr>
        <w:t xml:space="preserve">Předkládaný projekt řeší 2.etapu regenerace. </w:t>
      </w:r>
    </w:p>
    <w:p w14:paraId="7CFDF422" w14:textId="77777777" w:rsidR="00F0139C" w:rsidRPr="009A1B35" w:rsidRDefault="00F0139C" w:rsidP="00F0139C">
      <w:pPr>
        <w:pStyle w:val="Bezmezer"/>
        <w:jc w:val="both"/>
        <w:rPr>
          <w:rFonts w:cstheme="minorHAnsi"/>
        </w:rPr>
      </w:pPr>
      <w:r w:rsidRPr="009A1B35">
        <w:rPr>
          <w:rFonts w:cstheme="minorHAnsi"/>
        </w:rPr>
        <w:t xml:space="preserve">Význam stavby spočívá zejména ve snížení deficitu parkovacích stání   a zvýšení bezpečnosti dopravy, se snahou revitalizovat uliční prostor opravou chodníků s materiálovým sjednocením. </w:t>
      </w:r>
    </w:p>
    <w:p w14:paraId="7F4CE4E1" w14:textId="77777777" w:rsidR="00F0139C" w:rsidRDefault="00F0139C" w:rsidP="00276557">
      <w:pPr>
        <w:pStyle w:val="Bezmezer"/>
        <w:jc w:val="both"/>
        <w:rPr>
          <w:rFonts w:cstheme="minorHAnsi"/>
        </w:rPr>
      </w:pPr>
    </w:p>
    <w:p w14:paraId="34BD131B" w14:textId="77777777" w:rsidR="00276557" w:rsidRDefault="00276557" w:rsidP="00C92F83">
      <w:pPr>
        <w:pStyle w:val="Bezmezer"/>
        <w:jc w:val="both"/>
        <w:rPr>
          <w:u w:val="single"/>
        </w:rPr>
      </w:pPr>
    </w:p>
    <w:p w14:paraId="2F5A9A9B" w14:textId="66ADCDCD" w:rsidR="00435058" w:rsidRPr="00C92F83" w:rsidRDefault="00435058" w:rsidP="00C92F83">
      <w:pPr>
        <w:pStyle w:val="Bezmezer"/>
        <w:jc w:val="both"/>
        <w:rPr>
          <w:u w:val="single"/>
        </w:rPr>
      </w:pPr>
      <w:r w:rsidRPr="00C92F83">
        <w:rPr>
          <w:u w:val="single"/>
        </w:rPr>
        <w:t xml:space="preserve">Stavba je řešena ve shodě s  podklady uvedenými v části A </w:t>
      </w:r>
      <w:r w:rsidR="00C92F83" w:rsidRPr="00C92F83">
        <w:rPr>
          <w:u w:val="single"/>
        </w:rPr>
        <w:t xml:space="preserve">, B </w:t>
      </w:r>
      <w:r w:rsidRPr="00C92F83">
        <w:rPr>
          <w:u w:val="single"/>
        </w:rPr>
        <w:t xml:space="preserve"> této projektové dokumentace a dále s těmito zákony a předpisy:</w:t>
      </w:r>
    </w:p>
    <w:p w14:paraId="41E9FFA1" w14:textId="77777777" w:rsidR="00435058" w:rsidRPr="00C92F83" w:rsidRDefault="00435058" w:rsidP="00C92F83">
      <w:pPr>
        <w:pStyle w:val="Bezmezer"/>
        <w:jc w:val="both"/>
      </w:pPr>
      <w:r w:rsidRPr="00C92F83">
        <w:t>-Zákon č.13/1997 Sb. o pozemních komunikacích, v platném znění</w:t>
      </w:r>
    </w:p>
    <w:p w14:paraId="49009CBA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Ministerstva dopravy  č.104/1997 </w:t>
      </w:r>
      <w:proofErr w:type="spellStart"/>
      <w:r w:rsidRPr="00C92F83">
        <w:t>Sb</w:t>
      </w:r>
      <w:proofErr w:type="spellEnd"/>
      <w:r w:rsidRPr="00C92F83">
        <w:t xml:space="preserve"> . v platném znění, kterou se provádí </w:t>
      </w:r>
    </w:p>
    <w:p w14:paraId="37897239" w14:textId="77777777" w:rsidR="00435058" w:rsidRPr="00C92F83" w:rsidRDefault="00435058" w:rsidP="00C92F83">
      <w:pPr>
        <w:pStyle w:val="Bezmezer"/>
        <w:jc w:val="both"/>
      </w:pPr>
      <w:r w:rsidRPr="00C92F83">
        <w:t xml:space="preserve">  zákon o pozemních komunikacích</w:t>
      </w:r>
    </w:p>
    <w:p w14:paraId="2EEFC8B4" w14:textId="77777777" w:rsidR="00435058" w:rsidRPr="00C92F83" w:rsidRDefault="00435058" w:rsidP="00C92F83">
      <w:pPr>
        <w:pStyle w:val="Bezmezer"/>
        <w:jc w:val="both"/>
      </w:pPr>
      <w:r w:rsidRPr="00C92F83">
        <w:t>-Zákon č. 361/200 Sb., o provozu na pozemních komunikacích, v platném znění</w:t>
      </w:r>
    </w:p>
    <w:p w14:paraId="3FF36C9E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Ministerstva dopravy č. 30/2001 Sb. v platném znění, kterou se provádějí </w:t>
      </w:r>
    </w:p>
    <w:p w14:paraId="789AD152" w14:textId="77777777" w:rsidR="00435058" w:rsidRPr="00C92F83" w:rsidRDefault="00435058" w:rsidP="00C92F83">
      <w:pPr>
        <w:pStyle w:val="Bezmezer"/>
        <w:jc w:val="both"/>
      </w:pPr>
      <w:r w:rsidRPr="00C92F83">
        <w:t xml:space="preserve">  pravidla provozu na pozemních komunikacích a úprava a řízení provozu na pozemních </w:t>
      </w:r>
    </w:p>
    <w:p w14:paraId="665D3484" w14:textId="77777777" w:rsidR="00435058" w:rsidRPr="00C92F83" w:rsidRDefault="00435058" w:rsidP="00C92F83">
      <w:pPr>
        <w:pStyle w:val="Bezmezer"/>
        <w:jc w:val="both"/>
      </w:pPr>
      <w:r w:rsidRPr="00C92F83">
        <w:t xml:space="preserve">  komunikacích</w:t>
      </w:r>
    </w:p>
    <w:p w14:paraId="20B4A45D" w14:textId="77777777" w:rsidR="00435058" w:rsidRPr="00C92F83" w:rsidRDefault="00435058" w:rsidP="00C92F83">
      <w:pPr>
        <w:pStyle w:val="Bezmezer"/>
        <w:jc w:val="both"/>
      </w:pPr>
      <w:r w:rsidRPr="00C92F83">
        <w:lastRenderedPageBreak/>
        <w:t>-Vyhláška č.398/2009 Sb. Ministerstva pro místní rozvoj, o obecně technických požadavcích</w:t>
      </w:r>
    </w:p>
    <w:p w14:paraId="4D1259A7" w14:textId="77777777" w:rsidR="00435058" w:rsidRPr="00C92F83" w:rsidRDefault="00435058" w:rsidP="00C92F83">
      <w:pPr>
        <w:pStyle w:val="Bezmezer"/>
        <w:jc w:val="both"/>
      </w:pPr>
      <w:r w:rsidRPr="00C92F83">
        <w:t xml:space="preserve">  zabezpečujících užívání staveb osobami se sníženou schopností pohybu s orientace  </w:t>
      </w:r>
    </w:p>
    <w:p w14:paraId="54063BA6" w14:textId="77777777" w:rsidR="00435058" w:rsidRPr="00C92F83" w:rsidRDefault="00435058" w:rsidP="00C92F83">
      <w:pPr>
        <w:pStyle w:val="Bezmezer"/>
        <w:jc w:val="both"/>
      </w:pPr>
      <w:r w:rsidRPr="00C92F83">
        <w:t>-Zákon č.275/2002 Sb. „O odpadech“ v platném znění.</w:t>
      </w:r>
    </w:p>
    <w:p w14:paraId="0E2B434C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č.381/2001 Sb. Ministerstva životního prostředí v platném znění.  </w:t>
      </w:r>
    </w:p>
    <w:p w14:paraId="2CC174FB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č.383/2001 </w:t>
      </w:r>
      <w:proofErr w:type="spellStart"/>
      <w:r w:rsidRPr="00C92F83">
        <w:t>Sb.Ministerstva</w:t>
      </w:r>
      <w:proofErr w:type="spellEnd"/>
      <w:r w:rsidRPr="00C92F83">
        <w:t xml:space="preserve"> životního prostředí v platném znění    </w:t>
      </w:r>
    </w:p>
    <w:p w14:paraId="14B187C5" w14:textId="77777777" w:rsidR="00435058" w:rsidRPr="00C92F83" w:rsidRDefault="00435058" w:rsidP="00C92F83">
      <w:pPr>
        <w:pStyle w:val="Bezmezer"/>
        <w:jc w:val="both"/>
      </w:pPr>
    </w:p>
    <w:p w14:paraId="79B24816" w14:textId="77777777" w:rsidR="00435058" w:rsidRPr="00C92F83" w:rsidRDefault="00435058" w:rsidP="00C92F83">
      <w:pPr>
        <w:pStyle w:val="Bezmezer"/>
        <w:jc w:val="both"/>
      </w:pPr>
      <w:r w:rsidRPr="00C92F83">
        <w:t>Související normy</w:t>
      </w:r>
    </w:p>
    <w:p w14:paraId="478464AF" w14:textId="77777777" w:rsidR="00435058" w:rsidRPr="00C92F83" w:rsidRDefault="00435058" w:rsidP="00C92F83">
      <w:pPr>
        <w:pStyle w:val="Bezmezer"/>
        <w:jc w:val="both"/>
      </w:pPr>
      <w:r w:rsidRPr="00C92F83">
        <w:t>-ČSN EN 1990  Zásady navrhování konstrukcí</w:t>
      </w:r>
    </w:p>
    <w:p w14:paraId="3D176E9B" w14:textId="77777777" w:rsidR="00435058" w:rsidRPr="00C92F83" w:rsidRDefault="00435058" w:rsidP="00C92F83">
      <w:pPr>
        <w:pStyle w:val="Bezmezer"/>
        <w:jc w:val="both"/>
      </w:pPr>
      <w:r w:rsidRPr="00C92F83">
        <w:t>-ČSN EN 1997-1 Navrhování geotechnických konstrukcí – část.1</w:t>
      </w:r>
    </w:p>
    <w:p w14:paraId="46FB12C4" w14:textId="77777777" w:rsidR="00435058" w:rsidRPr="00C92F83" w:rsidRDefault="00435058" w:rsidP="00C92F83">
      <w:pPr>
        <w:pStyle w:val="Bezmezer"/>
        <w:jc w:val="both"/>
      </w:pPr>
      <w:r w:rsidRPr="00C92F83">
        <w:t>-ČSN EN 12 899-1 Stálé svislé dopravní značení – Část 1</w:t>
      </w:r>
    </w:p>
    <w:p w14:paraId="290BB69B" w14:textId="77777777" w:rsidR="00435058" w:rsidRPr="00C92F83" w:rsidRDefault="00435058" w:rsidP="00C92F83">
      <w:pPr>
        <w:pStyle w:val="Bezmezer"/>
        <w:jc w:val="both"/>
      </w:pPr>
      <w:r w:rsidRPr="00C92F83">
        <w:t>-ČSN EN 12 899-3 Stálé svislé dopravní značení – Část 3</w:t>
      </w:r>
    </w:p>
    <w:p w14:paraId="41692423" w14:textId="77777777" w:rsidR="00435058" w:rsidRPr="00C92F83" w:rsidRDefault="00435058" w:rsidP="00C92F83">
      <w:pPr>
        <w:pStyle w:val="Bezmezer"/>
        <w:jc w:val="both"/>
      </w:pPr>
      <w:r w:rsidRPr="00C92F83">
        <w:t>-ČSN EN 1436 Vodorovné dopravní značení – Požadavky na dopravní značení</w:t>
      </w:r>
    </w:p>
    <w:p w14:paraId="799C25A8" w14:textId="77777777" w:rsidR="00435058" w:rsidRPr="00C92F83" w:rsidRDefault="00435058" w:rsidP="00C92F83">
      <w:pPr>
        <w:pStyle w:val="Bezmezer"/>
        <w:jc w:val="both"/>
      </w:pPr>
      <w:r w:rsidRPr="00C92F83">
        <w:t>-ČSN EN 1997-1 Navrhování geotechnických konstrukcí – část.1</w:t>
      </w:r>
    </w:p>
    <w:p w14:paraId="765DA127" w14:textId="77777777" w:rsidR="00435058" w:rsidRPr="00C92F83" w:rsidRDefault="00435058" w:rsidP="00C92F83">
      <w:pPr>
        <w:pStyle w:val="Bezmezer"/>
        <w:jc w:val="both"/>
      </w:pPr>
      <w:r w:rsidRPr="00C92F83">
        <w:t>-ČSN 72 1002  Klasifikace zemin pro dopravní stavby</w:t>
      </w:r>
    </w:p>
    <w:p w14:paraId="00FC5094" w14:textId="77777777" w:rsidR="00435058" w:rsidRPr="00C92F83" w:rsidRDefault="00435058" w:rsidP="00C92F83">
      <w:pPr>
        <w:pStyle w:val="Bezmezer"/>
        <w:jc w:val="both"/>
      </w:pPr>
      <w:r w:rsidRPr="00C92F83">
        <w:t>-ČSN 72 1006  Kontrola zhutnění zemin a sypanin</w:t>
      </w:r>
    </w:p>
    <w:p w14:paraId="6AABF788" w14:textId="77777777" w:rsidR="00435058" w:rsidRPr="00C92F83" w:rsidRDefault="00435058" w:rsidP="00C92F83">
      <w:pPr>
        <w:pStyle w:val="Bezmezer"/>
        <w:jc w:val="both"/>
      </w:pPr>
      <w:r w:rsidRPr="00C92F83">
        <w:t>-ČSN 73 3050  Zemní práce. Všeobecná ustanovení.</w:t>
      </w:r>
    </w:p>
    <w:p w14:paraId="62441E55" w14:textId="77777777" w:rsidR="00435058" w:rsidRPr="00C92F83" w:rsidRDefault="00435058" w:rsidP="00C92F83">
      <w:pPr>
        <w:pStyle w:val="Bezmezer"/>
        <w:jc w:val="both"/>
      </w:pPr>
      <w:r w:rsidRPr="00C92F83">
        <w:t>-ČSN 73 6100  Názvosloví silničních komunikací</w:t>
      </w:r>
    </w:p>
    <w:p w14:paraId="6A4C86D5" w14:textId="77777777" w:rsidR="00435058" w:rsidRPr="00C92F83" w:rsidRDefault="00435058" w:rsidP="00C92F83">
      <w:pPr>
        <w:pStyle w:val="Bezmezer"/>
        <w:jc w:val="both"/>
      </w:pPr>
      <w:r w:rsidRPr="00C92F83">
        <w:t>-ČSN 73 6110  Projektování místních komunikací a změna Z1 normy</w:t>
      </w:r>
    </w:p>
    <w:p w14:paraId="14DD7F0F" w14:textId="77777777" w:rsidR="00435058" w:rsidRPr="00C92F83" w:rsidRDefault="00435058" w:rsidP="00C92F83">
      <w:pPr>
        <w:pStyle w:val="Bezmezer"/>
        <w:jc w:val="both"/>
      </w:pPr>
      <w:r w:rsidRPr="00C92F83">
        <w:t xml:space="preserve">-ČSN 73 6114  Vozovky pozemních komunikací. Základní ustanovení pro        </w:t>
      </w:r>
    </w:p>
    <w:p w14:paraId="10602896" w14:textId="77777777" w:rsidR="00435058" w:rsidRPr="00C92F83" w:rsidRDefault="00435058" w:rsidP="00C92F83">
      <w:pPr>
        <w:pStyle w:val="Bezmezer"/>
        <w:jc w:val="both"/>
      </w:pPr>
      <w:r w:rsidRPr="00C92F83">
        <w:t xml:space="preserve">                                  navrhování. </w:t>
      </w:r>
    </w:p>
    <w:p w14:paraId="5401B691" w14:textId="77777777" w:rsidR="00435058" w:rsidRPr="00C92F83" w:rsidRDefault="00435058" w:rsidP="00C92F83">
      <w:pPr>
        <w:pStyle w:val="Bezmezer"/>
        <w:jc w:val="both"/>
      </w:pPr>
      <w:r w:rsidRPr="00C92F83">
        <w:t>-ČSN 73 6133  Navrhování a provádění zemního tělesa pozemních komunikací.</w:t>
      </w:r>
    </w:p>
    <w:p w14:paraId="60C5BBBB" w14:textId="77777777" w:rsidR="00435058" w:rsidRPr="00C92F83" w:rsidRDefault="00435058" w:rsidP="00C92F83">
      <w:pPr>
        <w:pStyle w:val="Bezmezer"/>
        <w:jc w:val="both"/>
      </w:pPr>
    </w:p>
    <w:p w14:paraId="1CBFD3B8" w14:textId="77777777" w:rsidR="00435058" w:rsidRPr="00C92F83" w:rsidRDefault="00435058" w:rsidP="00C92F83">
      <w:pPr>
        <w:pStyle w:val="Bezmezer"/>
        <w:jc w:val="both"/>
      </w:pPr>
      <w:r w:rsidRPr="00C92F83">
        <w:t>Související technické podmínky</w:t>
      </w:r>
    </w:p>
    <w:p w14:paraId="062A0B12" w14:textId="77777777" w:rsidR="00435058" w:rsidRPr="00C92F83" w:rsidRDefault="00435058" w:rsidP="00C92F83">
      <w:pPr>
        <w:pStyle w:val="Bezmezer"/>
        <w:jc w:val="both"/>
      </w:pPr>
      <w:r w:rsidRPr="00C92F83">
        <w:t xml:space="preserve">-TP 65     Zásady pro dopravní značení na pozemních komunikacích </w:t>
      </w:r>
    </w:p>
    <w:p w14:paraId="15F7611F" w14:textId="77777777" w:rsidR="00435058" w:rsidRPr="00C92F83" w:rsidRDefault="00435058" w:rsidP="00C92F83">
      <w:pPr>
        <w:pStyle w:val="Bezmezer"/>
        <w:jc w:val="both"/>
      </w:pPr>
      <w:r w:rsidRPr="00C92F83">
        <w:t>-TP 66     Zásady pro označování pracovních míst na pozemních komunikacích (</w:t>
      </w:r>
      <w:proofErr w:type="spellStart"/>
      <w:r w:rsidRPr="00C92F83">
        <w:t>II.vydání</w:t>
      </w:r>
      <w:proofErr w:type="spellEnd"/>
      <w:r w:rsidRPr="00C92F83">
        <w:t>)</w:t>
      </w:r>
    </w:p>
    <w:p w14:paraId="4E55A2D9" w14:textId="77777777" w:rsidR="00435058" w:rsidRPr="00C92F83" w:rsidRDefault="00435058" w:rsidP="00C92F83">
      <w:pPr>
        <w:pStyle w:val="Bezmezer"/>
        <w:jc w:val="both"/>
      </w:pPr>
      <w:r w:rsidRPr="00C92F83">
        <w:t xml:space="preserve">-TP 83     Odvodnění vozovek pozemních komunikací </w:t>
      </w:r>
    </w:p>
    <w:p w14:paraId="46554EB3" w14:textId="77777777" w:rsidR="00435058" w:rsidRPr="00C92F83" w:rsidRDefault="00435058" w:rsidP="00C92F83">
      <w:pPr>
        <w:pStyle w:val="Bezmezer"/>
        <w:jc w:val="both"/>
      </w:pPr>
      <w:r w:rsidRPr="00C92F83">
        <w:t>-TP 87     Navrhování údržby a oprav netuhých vozovek</w:t>
      </w:r>
    </w:p>
    <w:p w14:paraId="51B90A22" w14:textId="77777777" w:rsidR="00435058" w:rsidRPr="00C92F83" w:rsidRDefault="00435058" w:rsidP="00C92F83">
      <w:pPr>
        <w:pStyle w:val="Bezmezer"/>
        <w:jc w:val="both"/>
      </w:pPr>
      <w:r w:rsidRPr="00C92F83">
        <w:t xml:space="preserve">-TP 133   Zásady pro vodorovné dopravní značení na pozemních komunikacích </w:t>
      </w:r>
    </w:p>
    <w:p w14:paraId="42C6A3C7" w14:textId="77777777" w:rsidR="00435058" w:rsidRPr="00C92F83" w:rsidRDefault="00435058" w:rsidP="00C92F83">
      <w:pPr>
        <w:pStyle w:val="Bezmezer"/>
        <w:jc w:val="both"/>
      </w:pPr>
      <w:r w:rsidRPr="00C92F83">
        <w:t>-TP 169   Zásady pro označování dopravních situací na pozemních komunikacích</w:t>
      </w:r>
    </w:p>
    <w:p w14:paraId="5985D292" w14:textId="77777777" w:rsidR="00435058" w:rsidRPr="00C92F83" w:rsidRDefault="00435058" w:rsidP="00C92F83">
      <w:pPr>
        <w:pStyle w:val="Bezmezer"/>
        <w:jc w:val="both"/>
      </w:pPr>
      <w:r w:rsidRPr="00C92F83">
        <w:t>-TP 170   Navrhování vozovek pozemních komunikací</w:t>
      </w:r>
    </w:p>
    <w:p w14:paraId="7DEC1D9A" w14:textId="77777777" w:rsidR="00435058" w:rsidRPr="00C92F83" w:rsidRDefault="00435058" w:rsidP="00C92F83">
      <w:pPr>
        <w:pStyle w:val="Bezmezer"/>
        <w:jc w:val="both"/>
      </w:pPr>
    </w:p>
    <w:p w14:paraId="663892BB" w14:textId="77777777" w:rsidR="003F3246" w:rsidRDefault="003F3246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361FE74" w14:textId="77777777" w:rsidR="00435058" w:rsidRPr="00435058" w:rsidRDefault="00A22FF9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B - </w:t>
      </w:r>
      <w:r w:rsidR="00435058">
        <w:rPr>
          <w:rFonts w:cstheme="minorHAnsi"/>
          <w:b/>
          <w:sz w:val="24"/>
          <w:szCs w:val="24"/>
          <w:lang w:eastAsia="cs-CZ"/>
        </w:rPr>
        <w:t>S</w:t>
      </w:r>
      <w:r w:rsidR="00435058" w:rsidRPr="00435058">
        <w:rPr>
          <w:rFonts w:cstheme="minorHAnsi"/>
          <w:b/>
          <w:sz w:val="24"/>
          <w:szCs w:val="24"/>
          <w:lang w:eastAsia="cs-CZ"/>
        </w:rPr>
        <w:t>tručný technický popis se zdůvodněním navrženého řešení</w:t>
      </w:r>
    </w:p>
    <w:p w14:paraId="5B98C8F0" w14:textId="4CEC7555" w:rsidR="00F0139C" w:rsidRPr="009A1B35" w:rsidRDefault="00F0139C" w:rsidP="00F0139C">
      <w:pPr>
        <w:pStyle w:val="Bezmezer"/>
        <w:jc w:val="both"/>
        <w:rPr>
          <w:rFonts w:cstheme="minorHAnsi"/>
          <w:lang w:eastAsia="cs-CZ"/>
        </w:rPr>
      </w:pPr>
      <w:bookmarkStart w:id="4" w:name="_Hlk153178825"/>
      <w:r w:rsidRPr="009A1B35">
        <w:rPr>
          <w:rFonts w:cstheme="minorHAnsi"/>
          <w:lang w:eastAsia="cs-CZ"/>
        </w:rPr>
        <w:t xml:space="preserve">Jedná se o </w:t>
      </w:r>
      <w:r>
        <w:rPr>
          <w:rFonts w:cstheme="minorHAnsi"/>
          <w:lang w:eastAsia="cs-CZ"/>
        </w:rPr>
        <w:t xml:space="preserve">návrh nových parkovacích ploch na volné travnaté ploše s návazností na stávající komunikace. Rovněž jsou řešeny navazující nové chodníky v trase stávajících s doplněním, nové veřejné osvětlení  , dešťová kanalizace s retenčními zasakovacími objekty a revitalizace zeleně.   </w:t>
      </w:r>
    </w:p>
    <w:bookmarkEnd w:id="4"/>
    <w:p w14:paraId="464F9D26" w14:textId="77777777" w:rsidR="00BF53BD" w:rsidRDefault="00BF53BD" w:rsidP="00BF53BD">
      <w:pPr>
        <w:pStyle w:val="Bezmezer"/>
        <w:jc w:val="both"/>
        <w:rPr>
          <w:lang w:eastAsia="cs-CZ"/>
        </w:rPr>
      </w:pPr>
    </w:p>
    <w:p w14:paraId="6CD650A7" w14:textId="1542FF7A" w:rsidR="00BF53BD" w:rsidRPr="000C566B" w:rsidRDefault="00BF53BD" w:rsidP="00BF53BD">
      <w:pPr>
        <w:pStyle w:val="Bezmezer"/>
        <w:jc w:val="both"/>
        <w:rPr>
          <w:lang w:eastAsia="cs-CZ"/>
        </w:rPr>
      </w:pPr>
      <w:r w:rsidRPr="000C566B">
        <w:rPr>
          <w:lang w:eastAsia="cs-CZ"/>
        </w:rPr>
        <w:t xml:space="preserve">Návrh </w:t>
      </w:r>
      <w:r>
        <w:rPr>
          <w:lang w:eastAsia="cs-CZ"/>
        </w:rPr>
        <w:t>úp</w:t>
      </w:r>
      <w:r w:rsidRPr="000C566B">
        <w:rPr>
          <w:lang w:eastAsia="cs-CZ"/>
        </w:rPr>
        <w:t>ravy uličního profilu</w:t>
      </w:r>
      <w:r>
        <w:rPr>
          <w:lang w:eastAsia="cs-CZ"/>
        </w:rPr>
        <w:t xml:space="preserve"> a doplnění parkovací plochy na </w:t>
      </w:r>
      <w:proofErr w:type="spellStart"/>
      <w:r>
        <w:rPr>
          <w:lang w:eastAsia="cs-CZ"/>
        </w:rPr>
        <w:t>ul.SNP</w:t>
      </w:r>
      <w:proofErr w:type="spellEnd"/>
      <w:r>
        <w:rPr>
          <w:lang w:eastAsia="cs-CZ"/>
        </w:rPr>
        <w:t xml:space="preserve"> b</w:t>
      </w:r>
      <w:r w:rsidRPr="000C566B">
        <w:rPr>
          <w:lang w:eastAsia="cs-CZ"/>
        </w:rPr>
        <w:t>yl řešen s ohledem na snížení deficitu parkovacích stání</w:t>
      </w:r>
      <w:r>
        <w:rPr>
          <w:lang w:eastAsia="cs-CZ"/>
        </w:rPr>
        <w:t xml:space="preserve">, kompozice prostorového řešení je limitována stávající komunikací, inženýrskými sítěmi, stávajícími vzrostlými stromy   a samotnými bytovými domy. </w:t>
      </w:r>
    </w:p>
    <w:p w14:paraId="0F61785B" w14:textId="77777777" w:rsidR="00F0139C" w:rsidRDefault="00F0139C" w:rsidP="00F0139C">
      <w:pPr>
        <w:pStyle w:val="Bezmezer"/>
        <w:jc w:val="both"/>
        <w:rPr>
          <w:bCs/>
          <w:u w:val="single"/>
          <w:lang w:eastAsia="cs-CZ"/>
        </w:rPr>
      </w:pPr>
    </w:p>
    <w:p w14:paraId="172D7B1D" w14:textId="77777777" w:rsidR="00F0139C" w:rsidRDefault="00F0139C" w:rsidP="00276557">
      <w:pPr>
        <w:spacing w:line="240" w:lineRule="auto"/>
        <w:jc w:val="both"/>
        <w:rPr>
          <w:rFonts w:cstheme="minorHAnsi"/>
          <w:lang w:eastAsia="cs-CZ"/>
        </w:rPr>
      </w:pPr>
    </w:p>
    <w:p w14:paraId="1DDDE956" w14:textId="77777777" w:rsidR="00591ACD" w:rsidRDefault="00591ACD" w:rsidP="00276557">
      <w:pPr>
        <w:spacing w:line="240" w:lineRule="auto"/>
        <w:jc w:val="both"/>
        <w:rPr>
          <w:rFonts w:cstheme="minorHAnsi"/>
          <w:lang w:eastAsia="cs-CZ"/>
        </w:rPr>
      </w:pPr>
    </w:p>
    <w:p w14:paraId="5B66C4BE" w14:textId="77777777" w:rsidR="00276557" w:rsidRDefault="00276557" w:rsidP="00895754">
      <w:pPr>
        <w:pStyle w:val="Bezmezer"/>
        <w:jc w:val="both"/>
        <w:rPr>
          <w:b/>
          <w:sz w:val="24"/>
          <w:szCs w:val="24"/>
        </w:rPr>
      </w:pPr>
    </w:p>
    <w:p w14:paraId="2B2AD95A" w14:textId="77777777" w:rsidR="00BF53BD" w:rsidRPr="00FE1DD9" w:rsidRDefault="00BF53BD" w:rsidP="00BF53BD">
      <w:pPr>
        <w:pStyle w:val="Bezmezer"/>
        <w:jc w:val="both"/>
        <w:rPr>
          <w:b/>
          <w:sz w:val="24"/>
          <w:szCs w:val="24"/>
        </w:rPr>
      </w:pPr>
      <w:bookmarkStart w:id="5" w:name="_Hlk80104875"/>
      <w:r w:rsidRPr="00FE1DD9">
        <w:rPr>
          <w:b/>
          <w:sz w:val="24"/>
          <w:szCs w:val="24"/>
        </w:rPr>
        <w:lastRenderedPageBreak/>
        <w:t xml:space="preserve">SO 101  </w:t>
      </w:r>
      <w:r>
        <w:rPr>
          <w:b/>
          <w:sz w:val="24"/>
          <w:szCs w:val="24"/>
        </w:rPr>
        <w:t xml:space="preserve">KOMUNIKACE , PARKOVACÍ STÁNÍ </w:t>
      </w:r>
      <w:r w:rsidRPr="00FE1DD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CHODNÍKY </w:t>
      </w:r>
    </w:p>
    <w:p w14:paraId="25E10E64" w14:textId="77777777" w:rsidR="00BF53BD" w:rsidRPr="00FE1DD9" w:rsidRDefault="00BF53BD" w:rsidP="00BF53BD">
      <w:pPr>
        <w:pStyle w:val="Bezmezer"/>
        <w:tabs>
          <w:tab w:val="left" w:pos="2193"/>
        </w:tabs>
        <w:jc w:val="both"/>
      </w:pPr>
      <w:r>
        <w:tab/>
      </w:r>
    </w:p>
    <w:p w14:paraId="45F1CAC0" w14:textId="77777777" w:rsidR="00BF53BD" w:rsidRDefault="00BF53BD" w:rsidP="00BF53BD">
      <w:pPr>
        <w:pStyle w:val="Bezmezer"/>
        <w:jc w:val="both"/>
        <w:rPr>
          <w:b/>
          <w:bCs/>
          <w:u w:val="single"/>
        </w:rPr>
      </w:pPr>
      <w:r w:rsidRPr="008B6FE1">
        <w:rPr>
          <w:b/>
          <w:bCs/>
          <w:u w:val="single"/>
        </w:rPr>
        <w:t>Stávající stav:</w:t>
      </w:r>
    </w:p>
    <w:p w14:paraId="43915B1E" w14:textId="77777777" w:rsidR="00792BE0" w:rsidRPr="008B6FE1" w:rsidRDefault="00792BE0" w:rsidP="00BF53BD">
      <w:pPr>
        <w:pStyle w:val="Bezmezer"/>
        <w:jc w:val="both"/>
        <w:rPr>
          <w:b/>
          <w:bCs/>
          <w:u w:val="single"/>
        </w:rPr>
      </w:pPr>
    </w:p>
    <w:p w14:paraId="67FBF8F8" w14:textId="77777777" w:rsidR="00BF53BD" w:rsidRDefault="00BF53BD" w:rsidP="00BF53BD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V současné době v řešeném území parkují automobily kolmo a podélně na páteřní komunikaci - </w:t>
      </w:r>
      <w:proofErr w:type="spellStart"/>
      <w:r>
        <w:rPr>
          <w:rFonts w:cstheme="minorHAnsi"/>
          <w:lang w:eastAsia="cs-CZ"/>
        </w:rPr>
        <w:t>ul.SNP</w:t>
      </w:r>
      <w:proofErr w:type="spellEnd"/>
      <w:r>
        <w:rPr>
          <w:rFonts w:cstheme="minorHAnsi"/>
          <w:lang w:eastAsia="cs-CZ"/>
        </w:rPr>
        <w:t xml:space="preserve"> a na parkovací ploše navazující na slepou příjezdovou komunikaci k objektu </w:t>
      </w:r>
      <w:proofErr w:type="spellStart"/>
      <w:r>
        <w:rPr>
          <w:rFonts w:cstheme="minorHAnsi"/>
          <w:lang w:eastAsia="cs-CZ"/>
        </w:rPr>
        <w:t>Tehosu</w:t>
      </w:r>
      <w:proofErr w:type="spellEnd"/>
      <w:r>
        <w:rPr>
          <w:rFonts w:cstheme="minorHAnsi"/>
          <w:lang w:eastAsia="cs-CZ"/>
        </w:rPr>
        <w:t xml:space="preserve">, trafostanice a k zadnímu vstupu do objektu DPS.  </w:t>
      </w:r>
    </w:p>
    <w:p w14:paraId="488B3E66" w14:textId="77777777" w:rsidR="00BF53BD" w:rsidRDefault="00BF53BD" w:rsidP="00BF53BD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Stávající povrchy komunikací a chodníků jsou v destrukčním stavu . </w:t>
      </w:r>
    </w:p>
    <w:p w14:paraId="20E5B602" w14:textId="77777777" w:rsidR="00BF53BD" w:rsidRDefault="00BF53BD" w:rsidP="00BF53BD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Na volné travnaté ploše, která je určena pro výstavbu parkoviště se nacházejí stávající inženýrské sítě, které budou realizací stavby částečně dotčeny. </w:t>
      </w:r>
    </w:p>
    <w:p w14:paraId="2784343C" w14:textId="77777777" w:rsidR="00BF53BD" w:rsidRDefault="00BF53BD" w:rsidP="00BF53BD">
      <w:pPr>
        <w:pStyle w:val="Bezmezer"/>
        <w:jc w:val="both"/>
        <w:rPr>
          <w:b/>
          <w:bCs/>
          <w:u w:val="single"/>
        </w:rPr>
      </w:pPr>
      <w:r w:rsidRPr="004C6F60">
        <w:rPr>
          <w:b/>
          <w:bCs/>
          <w:u w:val="single"/>
        </w:rPr>
        <w:t>Přípravné práce:</w:t>
      </w:r>
    </w:p>
    <w:p w14:paraId="3754853C" w14:textId="77777777" w:rsidR="00792BE0" w:rsidRPr="004C6F60" w:rsidRDefault="00792BE0" w:rsidP="00BF53BD">
      <w:pPr>
        <w:pStyle w:val="Bezmezer"/>
        <w:jc w:val="both"/>
        <w:rPr>
          <w:b/>
          <w:bCs/>
          <w:u w:val="single"/>
        </w:rPr>
      </w:pPr>
    </w:p>
    <w:p w14:paraId="15D49C8B" w14:textId="77777777" w:rsidR="00BF53BD" w:rsidRPr="00FE1DD9" w:rsidRDefault="00BF53BD" w:rsidP="00BF53BD">
      <w:pPr>
        <w:pStyle w:val="Bezmezer"/>
        <w:jc w:val="both"/>
      </w:pPr>
      <w:r w:rsidRPr="00FE1DD9">
        <w:t>-skrývk</w:t>
      </w:r>
      <w:r>
        <w:t>a</w:t>
      </w:r>
      <w:r w:rsidRPr="00FE1DD9">
        <w:t xml:space="preserve"> humózní vrstvy v </w:t>
      </w:r>
      <w:proofErr w:type="spellStart"/>
      <w:r w:rsidRPr="00FE1DD9">
        <w:t>tl</w:t>
      </w:r>
      <w:proofErr w:type="spellEnd"/>
      <w:r w:rsidRPr="00FE1DD9">
        <w:t xml:space="preserve">. 150 mm s odvozem na mezideponii </w:t>
      </w:r>
      <w:r>
        <w:t>a skládku</w:t>
      </w:r>
      <w:r w:rsidRPr="00FE1DD9">
        <w:t xml:space="preserve">  </w:t>
      </w:r>
    </w:p>
    <w:p w14:paraId="1886438F" w14:textId="77777777" w:rsidR="00BF53BD" w:rsidRPr="00FE1DD9" w:rsidRDefault="00BF53BD" w:rsidP="00BF53BD">
      <w:pPr>
        <w:pStyle w:val="Bezmezer"/>
        <w:jc w:val="both"/>
      </w:pPr>
      <w:r w:rsidRPr="00FE1DD9">
        <w:t xml:space="preserve">-odstranění obrusné vrstvy </w:t>
      </w:r>
      <w:r>
        <w:t>50-70</w:t>
      </w:r>
      <w:r w:rsidRPr="00FE1DD9">
        <w:t xml:space="preserve"> mm </w:t>
      </w:r>
      <w:r>
        <w:t xml:space="preserve">asfaltobetonu </w:t>
      </w:r>
      <w:r w:rsidRPr="00FE1DD9">
        <w:t xml:space="preserve"> komunikací</w:t>
      </w:r>
      <w:r>
        <w:t>, k recyklaci</w:t>
      </w:r>
      <w:r w:rsidRPr="00FE1DD9">
        <w:t xml:space="preserve"> a odvezen</w:t>
      </w:r>
      <w:r>
        <w:t>í</w:t>
      </w:r>
      <w:r w:rsidRPr="00FE1DD9">
        <w:t xml:space="preserve"> na skládku k dalšímu využití </w:t>
      </w:r>
    </w:p>
    <w:p w14:paraId="71DA8E3A" w14:textId="77777777" w:rsidR="00BF53BD" w:rsidRDefault="00BF53BD" w:rsidP="00BF53BD">
      <w:pPr>
        <w:pStyle w:val="Bezmezer"/>
        <w:jc w:val="both"/>
      </w:pPr>
      <w:r w:rsidRPr="00FE1DD9">
        <w:t xml:space="preserve">-rozebrání zpevněných ploch </w:t>
      </w:r>
      <w:r>
        <w:t xml:space="preserve">a komunikací  </w:t>
      </w:r>
      <w:r w:rsidRPr="00FE1DD9">
        <w:t xml:space="preserve">s předpokládanou konstrukcí </w:t>
      </w:r>
      <w:r>
        <w:t>250 mm beton a 300</w:t>
      </w:r>
      <w:r w:rsidRPr="00FE1DD9">
        <w:t xml:space="preserve"> mm  štěrko</w:t>
      </w:r>
      <w:r>
        <w:t>písek – beton k recyklaci,</w:t>
      </w:r>
      <w:r w:rsidRPr="00FE1DD9">
        <w:t xml:space="preserve">  kamenivo předáno oprávněné osobě k</w:t>
      </w:r>
      <w:r>
        <w:t> </w:t>
      </w:r>
      <w:r w:rsidRPr="00FE1DD9">
        <w:t>uložení</w:t>
      </w:r>
    </w:p>
    <w:p w14:paraId="688F39A2" w14:textId="77777777" w:rsidR="00BF53BD" w:rsidRPr="00FE1DD9" w:rsidRDefault="00BF53BD" w:rsidP="00BF53BD">
      <w:pPr>
        <w:pStyle w:val="Bezmezer"/>
        <w:jc w:val="both"/>
      </w:pPr>
      <w:r w:rsidRPr="00FE1DD9">
        <w:t xml:space="preserve">-rozebrání chodníků s předpokládanou konstrukcí </w:t>
      </w:r>
      <w:r>
        <w:t>4</w:t>
      </w:r>
      <w:r w:rsidRPr="00FE1DD9">
        <w:t>0</w:t>
      </w:r>
      <w:r>
        <w:t>-60</w:t>
      </w:r>
      <w:r w:rsidRPr="00FE1DD9">
        <w:t xml:space="preserve"> mm</w:t>
      </w:r>
      <w:r>
        <w:t xml:space="preserve"> bet.</w:t>
      </w:r>
      <w:r w:rsidRPr="00FE1DD9">
        <w:t xml:space="preserve"> dlažba, 200 mm podkladní  kamenivo </w:t>
      </w:r>
      <w:r>
        <w:t>, d</w:t>
      </w:r>
      <w:r w:rsidRPr="00FE1DD9">
        <w:t>lažba bude recyklována a uložena na skládku k dalšímu využití</w:t>
      </w:r>
      <w:r>
        <w:t>,</w:t>
      </w:r>
      <w:r w:rsidRPr="00FE1DD9">
        <w:t xml:space="preserve"> kamenivo předáno oprávněné osobě k uložení.</w:t>
      </w:r>
    </w:p>
    <w:p w14:paraId="59A2F1B6" w14:textId="77777777" w:rsidR="00BF53BD" w:rsidRDefault="00BF53BD" w:rsidP="00BF53BD">
      <w:pPr>
        <w:pStyle w:val="Bezmezer"/>
        <w:jc w:val="both"/>
      </w:pPr>
      <w:r w:rsidRPr="00FE1DD9">
        <w:t>-vytrhání obrubníků silničních a chodníkových , obrubníky budou  recyklovány a uloženy na skládce k dalšímu využití</w:t>
      </w:r>
    </w:p>
    <w:p w14:paraId="5B1FC89A" w14:textId="38771785" w:rsidR="00BF53BD" w:rsidRDefault="00BF53BD" w:rsidP="00BF53BD">
      <w:pPr>
        <w:pStyle w:val="Bezmezer"/>
        <w:jc w:val="both"/>
      </w:pPr>
      <w:r>
        <w:t xml:space="preserve">- kácení vzrostlých stromů v období vegetačního klidu – </w:t>
      </w:r>
      <w:r w:rsidR="00A91CD8">
        <w:t>4</w:t>
      </w:r>
      <w:r>
        <w:t xml:space="preserve"> ks</w:t>
      </w:r>
    </w:p>
    <w:p w14:paraId="6D5FB4F4" w14:textId="77777777" w:rsidR="00BF53BD" w:rsidRDefault="00BF53BD" w:rsidP="00BF53BD">
      <w:pPr>
        <w:pStyle w:val="Bezmezer"/>
        <w:jc w:val="both"/>
      </w:pPr>
    </w:p>
    <w:p w14:paraId="464286D1" w14:textId="77777777" w:rsidR="00792BE0" w:rsidRPr="001E0AFB" w:rsidRDefault="00792BE0" w:rsidP="00792BE0">
      <w:pPr>
        <w:jc w:val="both"/>
        <w:rPr>
          <w:rFonts w:cstheme="minorHAnsi"/>
          <w:b/>
          <w:bCs/>
          <w:u w:val="single"/>
        </w:rPr>
      </w:pPr>
      <w:r w:rsidRPr="001E0AFB">
        <w:rPr>
          <w:rFonts w:cstheme="minorHAnsi"/>
          <w:b/>
          <w:bCs/>
          <w:u w:val="single"/>
        </w:rPr>
        <w:t>Kácení dřevin</w:t>
      </w:r>
    </w:p>
    <w:p w14:paraId="013ADF63" w14:textId="77777777" w:rsidR="00792BE0" w:rsidRPr="00C97D73" w:rsidRDefault="00792BE0" w:rsidP="00792BE0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 rámci přípravných prací </w:t>
      </w:r>
      <w:r w:rsidRPr="00C97D73">
        <w:rPr>
          <w:rFonts w:cstheme="minorHAnsi"/>
        </w:rPr>
        <w:t xml:space="preserve">bude vykáceno celkem </w:t>
      </w:r>
      <w:r>
        <w:rPr>
          <w:rFonts w:cstheme="minorHAnsi"/>
        </w:rPr>
        <w:t>4</w:t>
      </w:r>
      <w:r w:rsidRPr="00C97D73">
        <w:rPr>
          <w:rFonts w:cstheme="minorHAnsi"/>
        </w:rPr>
        <w:t xml:space="preserve"> ks stromů –  s obvodem kmene nad 80 cm, pro které je třeba vyřídit povolení ke kácení.</w:t>
      </w:r>
      <w:r>
        <w:rPr>
          <w:rFonts w:cstheme="minorHAnsi"/>
        </w:rPr>
        <w:t xml:space="preserve"> </w:t>
      </w:r>
    </w:p>
    <w:p w14:paraId="4A989C2D" w14:textId="77777777" w:rsidR="00792BE0" w:rsidRPr="00C97D73" w:rsidRDefault="00792BE0" w:rsidP="00792BE0">
      <w:pPr>
        <w:spacing w:line="240" w:lineRule="auto"/>
        <w:jc w:val="both"/>
        <w:rPr>
          <w:rFonts w:cstheme="minorHAnsi"/>
        </w:rPr>
      </w:pPr>
      <w:r w:rsidRPr="00C97D73">
        <w:rPr>
          <w:rFonts w:cstheme="minorHAnsi"/>
        </w:rPr>
        <w:t>Všechny dřeviny budou odstraněny i s pařezy a kořeny.</w:t>
      </w:r>
    </w:p>
    <w:p w14:paraId="5BAC4190" w14:textId="77777777" w:rsidR="00792BE0" w:rsidRPr="00C97D73" w:rsidRDefault="00792BE0" w:rsidP="00792BE0">
      <w:pPr>
        <w:spacing w:line="240" w:lineRule="auto"/>
        <w:jc w:val="both"/>
        <w:rPr>
          <w:rFonts w:cstheme="minorHAnsi"/>
        </w:rPr>
      </w:pPr>
      <w:r w:rsidRPr="00C97D73">
        <w:rPr>
          <w:rFonts w:cstheme="minorHAnsi"/>
        </w:rPr>
        <w:t>Silné větve budou odřezány , kmeny, silné větve a pařezy budou odvezeny do vzdálenosti do 5 km.</w:t>
      </w:r>
    </w:p>
    <w:p w14:paraId="7A5C2719" w14:textId="77777777" w:rsidR="00792BE0" w:rsidRPr="00C97D73" w:rsidRDefault="00792BE0" w:rsidP="00792BE0">
      <w:pPr>
        <w:spacing w:line="240" w:lineRule="auto"/>
        <w:jc w:val="both"/>
        <w:rPr>
          <w:rFonts w:cstheme="minorHAnsi"/>
        </w:rPr>
      </w:pPr>
      <w:r w:rsidRPr="00C97D73">
        <w:rPr>
          <w:rFonts w:cstheme="minorHAnsi"/>
        </w:rPr>
        <w:t xml:space="preserve">Pařezy budou skládkovány. Slabší větve a keře budou </w:t>
      </w:r>
      <w:proofErr w:type="spellStart"/>
      <w:r w:rsidRPr="00C97D73">
        <w:rPr>
          <w:rFonts w:cstheme="minorHAnsi"/>
        </w:rPr>
        <w:t>štěpkovány</w:t>
      </w:r>
      <w:proofErr w:type="spellEnd"/>
      <w:r w:rsidRPr="00C97D73">
        <w:rPr>
          <w:rFonts w:cstheme="minorHAnsi"/>
        </w:rPr>
        <w:t xml:space="preserve"> na místě. </w:t>
      </w:r>
    </w:p>
    <w:p w14:paraId="3BEF71F9" w14:textId="77777777" w:rsidR="00792BE0" w:rsidRDefault="00792BE0" w:rsidP="00BF53BD">
      <w:pPr>
        <w:pStyle w:val="Bezmezer"/>
        <w:jc w:val="both"/>
      </w:pPr>
    </w:p>
    <w:p w14:paraId="0BADDBE5" w14:textId="77777777" w:rsidR="00BF53BD" w:rsidRDefault="00BF53BD" w:rsidP="00BF53BD">
      <w:pPr>
        <w:spacing w:after="240" w:line="240" w:lineRule="auto"/>
        <w:jc w:val="both"/>
        <w:rPr>
          <w:rFonts w:cstheme="minorHAnsi"/>
          <w:b/>
          <w:bCs/>
          <w:u w:val="single"/>
          <w:lang w:eastAsia="cs-CZ"/>
        </w:rPr>
      </w:pPr>
      <w:r w:rsidRPr="008B3FCD">
        <w:rPr>
          <w:rFonts w:cstheme="minorHAnsi"/>
          <w:b/>
          <w:bCs/>
          <w:u w:val="single"/>
          <w:lang w:eastAsia="cs-CZ"/>
        </w:rPr>
        <w:t>Návrh:</w:t>
      </w:r>
    </w:p>
    <w:p w14:paraId="3065520A" w14:textId="0D2F5534" w:rsidR="004421CC" w:rsidRPr="004421CC" w:rsidRDefault="004421CC" w:rsidP="00BF53BD">
      <w:pPr>
        <w:spacing w:after="240" w:line="240" w:lineRule="auto"/>
        <w:jc w:val="both"/>
        <w:rPr>
          <w:rFonts w:cstheme="minorHAnsi"/>
          <w:b/>
          <w:bCs/>
          <w:u w:val="single"/>
          <w:lang w:eastAsia="cs-CZ"/>
        </w:rPr>
      </w:pPr>
      <w:r w:rsidRPr="004421CC">
        <w:rPr>
          <w:rFonts w:cstheme="minorHAnsi"/>
          <w:b/>
          <w:bCs/>
          <w:u w:val="single"/>
          <w:lang w:eastAsia="cs-CZ"/>
        </w:rPr>
        <w:t>Komunikace a parkovací stání:</w:t>
      </w:r>
    </w:p>
    <w:p w14:paraId="27D99F5C" w14:textId="44634BF2" w:rsidR="00BF53BD" w:rsidRDefault="00BF53BD" w:rsidP="00BF53BD">
      <w:pPr>
        <w:spacing w:after="24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Základní situační návrh komunikací – větev ,A, a ,B, vychází z podkladu studie dostavby území – rozšíření zóny pro bydlení a vybavenost východní části sídliště.</w:t>
      </w:r>
    </w:p>
    <w:p w14:paraId="355BFD1B" w14:textId="77777777" w:rsidR="004421CC" w:rsidRDefault="00BF53BD" w:rsidP="00BF53BD">
      <w:pPr>
        <w:spacing w:after="0" w:line="240" w:lineRule="auto"/>
        <w:jc w:val="both"/>
        <w:rPr>
          <w:rFonts w:cstheme="minorHAnsi"/>
          <w:lang w:eastAsia="cs-CZ"/>
        </w:rPr>
      </w:pPr>
      <w:r w:rsidRPr="004421CC">
        <w:rPr>
          <w:rFonts w:cstheme="minorHAnsi"/>
          <w:b/>
          <w:bCs/>
          <w:lang w:eastAsia="cs-CZ"/>
        </w:rPr>
        <w:t>Větev ,A,</w:t>
      </w:r>
      <w:r>
        <w:rPr>
          <w:rFonts w:cstheme="minorHAnsi"/>
          <w:lang w:eastAsia="cs-CZ"/>
        </w:rPr>
        <w:t xml:space="preserve"> je oprava stávající slepé komunikace povrchem z asfaltobetonu s rozšířením v dl.50,20 m a š.6,00 m v přímém směru, která bude výhledově prodloužena a bude navazovat na komunikaci do nové zóny pro bydlení.   Napojení na </w:t>
      </w:r>
      <w:proofErr w:type="spellStart"/>
      <w:r>
        <w:rPr>
          <w:rFonts w:cstheme="minorHAnsi"/>
          <w:lang w:eastAsia="cs-CZ"/>
        </w:rPr>
        <w:t>ul.SNP</w:t>
      </w:r>
      <w:proofErr w:type="spellEnd"/>
      <w:r>
        <w:rPr>
          <w:rFonts w:cstheme="minorHAnsi"/>
          <w:lang w:eastAsia="cs-CZ"/>
        </w:rPr>
        <w:t xml:space="preserve"> je v místě stávajícího napojení přes zvýšený práh. Na </w:t>
      </w:r>
      <w:r>
        <w:rPr>
          <w:rFonts w:cstheme="minorHAnsi"/>
          <w:lang w:eastAsia="cs-CZ"/>
        </w:rPr>
        <w:lastRenderedPageBreak/>
        <w:t xml:space="preserve">komunikaci navazují oboustranně bloky kolmých parkovacích stání povrchem ze zasakovací dlažby v počtu P18. Na konci úseku jsou opraveny navazující slepé komunikace k objektu </w:t>
      </w:r>
      <w:proofErr w:type="spellStart"/>
      <w:r>
        <w:rPr>
          <w:rFonts w:cstheme="minorHAnsi"/>
          <w:lang w:eastAsia="cs-CZ"/>
        </w:rPr>
        <w:t>Tehosu</w:t>
      </w:r>
      <w:proofErr w:type="spellEnd"/>
      <w:r>
        <w:rPr>
          <w:rFonts w:cstheme="minorHAnsi"/>
          <w:lang w:eastAsia="cs-CZ"/>
        </w:rPr>
        <w:t xml:space="preserve"> a  trafostanice a k zadnímu vstupu do objektu DPS s dopravním omezením .  </w:t>
      </w:r>
    </w:p>
    <w:p w14:paraId="62C3449E" w14:textId="6BE46DFA" w:rsidR="00BF53BD" w:rsidRDefault="00BF53BD" w:rsidP="00BF53BD">
      <w:pPr>
        <w:spacing w:after="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Odvodnění komunikace uličními </w:t>
      </w:r>
      <w:proofErr w:type="spellStart"/>
      <w:r>
        <w:rPr>
          <w:rFonts w:cstheme="minorHAnsi"/>
          <w:lang w:eastAsia="cs-CZ"/>
        </w:rPr>
        <w:t>vpustmi</w:t>
      </w:r>
      <w:proofErr w:type="spellEnd"/>
      <w:r>
        <w:rPr>
          <w:rFonts w:cstheme="minorHAnsi"/>
          <w:lang w:eastAsia="cs-CZ"/>
        </w:rPr>
        <w:t xml:space="preserve"> do dešťové kanalizace se zasakováním a retencí, parkovací stání zasakovány přímo do podloží.</w:t>
      </w:r>
    </w:p>
    <w:p w14:paraId="0F65831B" w14:textId="77777777" w:rsidR="004421CC" w:rsidRDefault="004421CC" w:rsidP="00BF53BD">
      <w:pPr>
        <w:spacing w:after="0" w:line="240" w:lineRule="auto"/>
        <w:jc w:val="both"/>
        <w:rPr>
          <w:rFonts w:cstheme="minorHAnsi"/>
          <w:lang w:eastAsia="cs-CZ"/>
        </w:rPr>
      </w:pPr>
    </w:p>
    <w:p w14:paraId="00FC6E01" w14:textId="1252CC83" w:rsidR="004421CC" w:rsidRDefault="00BF53BD" w:rsidP="00BF53BD">
      <w:pPr>
        <w:spacing w:after="240" w:line="240" w:lineRule="auto"/>
        <w:jc w:val="both"/>
        <w:rPr>
          <w:rFonts w:cstheme="minorHAnsi"/>
          <w:lang w:eastAsia="cs-CZ"/>
        </w:rPr>
      </w:pPr>
      <w:r w:rsidRPr="004421CC">
        <w:rPr>
          <w:rFonts w:cstheme="minorHAnsi"/>
          <w:b/>
          <w:bCs/>
          <w:lang w:eastAsia="cs-CZ"/>
        </w:rPr>
        <w:t>Větev ,B,</w:t>
      </w:r>
      <w:r>
        <w:rPr>
          <w:rFonts w:cstheme="minorHAnsi"/>
          <w:lang w:eastAsia="cs-CZ"/>
        </w:rPr>
        <w:t xml:space="preserve"> je nová komunikace povrchem z asfaltobetonu v dl.58,80 m a š.6,00 m v přímém směru,</w:t>
      </w:r>
      <w:r w:rsidRPr="0037183D">
        <w:rPr>
          <w:rFonts w:cstheme="minorHAnsi"/>
          <w:lang w:eastAsia="cs-CZ"/>
        </w:rPr>
        <w:t xml:space="preserve"> </w:t>
      </w:r>
      <w:r>
        <w:rPr>
          <w:rFonts w:cstheme="minorHAnsi"/>
          <w:lang w:eastAsia="cs-CZ"/>
        </w:rPr>
        <w:t xml:space="preserve">která bude rovněž výhledově prodloužena a bude navazovat na komunikaci do nové zóny pro bydlení.  Je napojena na </w:t>
      </w:r>
      <w:proofErr w:type="spellStart"/>
      <w:r>
        <w:rPr>
          <w:rFonts w:cstheme="minorHAnsi"/>
          <w:lang w:eastAsia="cs-CZ"/>
        </w:rPr>
        <w:t>ul.SNP</w:t>
      </w:r>
      <w:proofErr w:type="spellEnd"/>
      <w:r>
        <w:rPr>
          <w:rFonts w:cstheme="minorHAnsi"/>
          <w:lang w:eastAsia="cs-CZ"/>
        </w:rPr>
        <w:t xml:space="preserve"> formou zvýšeného prahu  v místě stávajících kolmých parkovacích stání, které budou v koncové části parkovacího bloku zrušeny. Na konci úseku je navrženo obratiště pro osobní automobily. Na komunikaci navazují oboustranně bloky kolmých parkovacích stání povrchem ze zasakovací dlažby v počtu P2</w:t>
      </w:r>
      <w:r w:rsidR="00A91CD8">
        <w:rPr>
          <w:rFonts w:cstheme="minorHAnsi"/>
          <w:lang w:eastAsia="cs-CZ"/>
        </w:rPr>
        <w:t>4</w:t>
      </w:r>
      <w:r>
        <w:rPr>
          <w:rFonts w:cstheme="minorHAnsi"/>
          <w:lang w:eastAsia="cs-CZ"/>
        </w:rPr>
        <w:t xml:space="preserve">. </w:t>
      </w:r>
      <w:r w:rsidR="00A91CD8">
        <w:rPr>
          <w:rFonts w:cstheme="minorHAnsi"/>
          <w:lang w:eastAsia="cs-CZ"/>
        </w:rPr>
        <w:t>V místě stávajících stromů budou parkovací stání vynechány.</w:t>
      </w:r>
    </w:p>
    <w:p w14:paraId="782C4413" w14:textId="2509B89F" w:rsidR="00BF53BD" w:rsidRDefault="00BF53BD" w:rsidP="00BF53BD">
      <w:pPr>
        <w:spacing w:after="24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Odvodnění komunikace uličními </w:t>
      </w:r>
      <w:proofErr w:type="spellStart"/>
      <w:r>
        <w:rPr>
          <w:rFonts w:cstheme="minorHAnsi"/>
          <w:lang w:eastAsia="cs-CZ"/>
        </w:rPr>
        <w:t>vpustmi</w:t>
      </w:r>
      <w:proofErr w:type="spellEnd"/>
      <w:r>
        <w:rPr>
          <w:rFonts w:cstheme="minorHAnsi"/>
          <w:lang w:eastAsia="cs-CZ"/>
        </w:rPr>
        <w:t xml:space="preserve"> do dešťové kanalizace se zasakováním a retencí, parkovací stání zasakovány přímo do podloží.</w:t>
      </w:r>
    </w:p>
    <w:p w14:paraId="3A21BC3A" w14:textId="7E298298" w:rsidR="004421CC" w:rsidRDefault="00BF53BD" w:rsidP="00BF53BD">
      <w:pPr>
        <w:spacing w:line="240" w:lineRule="auto"/>
        <w:jc w:val="both"/>
        <w:rPr>
          <w:rFonts w:cstheme="minorHAnsi"/>
          <w:lang w:eastAsia="cs-CZ"/>
        </w:rPr>
      </w:pPr>
      <w:r w:rsidRPr="004421CC">
        <w:rPr>
          <w:rFonts w:cstheme="minorHAnsi"/>
          <w:b/>
          <w:bCs/>
          <w:lang w:eastAsia="cs-CZ"/>
        </w:rPr>
        <w:t>Větev ,C,</w:t>
      </w:r>
      <w:r>
        <w:rPr>
          <w:rFonts w:cstheme="minorHAnsi"/>
          <w:lang w:eastAsia="cs-CZ"/>
        </w:rPr>
        <w:t xml:space="preserve"> je nová příjezdová komunikace středem nového parkoviště  dl.71,04 m a š. 6,00 m mezi navazujícími větvemi ,A, a ,B,. Oboustranně navazuje  na komunikace formou zvýšeného prahu, přes které jsou navedeny chodníky – místa pro přecházení. Povrch komunikace je navržen povrchem z propustné zámkové dlažby – zasakování do podloží. Na komunikaci navazují oboustranně bloky kolmých parkovacích stání povrchem ze zasakovací dlažby v počtu P</w:t>
      </w:r>
      <w:r w:rsidR="00BA518A">
        <w:rPr>
          <w:rFonts w:cstheme="minorHAnsi"/>
          <w:lang w:eastAsia="cs-CZ"/>
        </w:rPr>
        <w:t>40</w:t>
      </w:r>
      <w:r>
        <w:rPr>
          <w:rFonts w:cstheme="minorHAnsi"/>
          <w:lang w:eastAsia="cs-CZ"/>
        </w:rPr>
        <w:t xml:space="preserve">, včetně 2 vyhrazených míst pro imobilní a 2 vyhrazených míst pro nabíjení elektromobilů. </w:t>
      </w:r>
    </w:p>
    <w:p w14:paraId="71C603B7" w14:textId="77777777" w:rsidR="00BF53BD" w:rsidRDefault="00BF53BD" w:rsidP="00BF53BD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Další místa pro imobilní v počtu P3 budou vyhrazena na stávajících parkovacích plochách blíže k bytovým domům u č.p. 1178 a 1181.</w:t>
      </w:r>
    </w:p>
    <w:bookmarkEnd w:id="5"/>
    <w:p w14:paraId="709B3292" w14:textId="6F5C06C7" w:rsidR="00A91CD8" w:rsidRPr="003B7481" w:rsidRDefault="00A91CD8" w:rsidP="00A91CD8">
      <w:pPr>
        <w:spacing w:line="240" w:lineRule="auto"/>
        <w:jc w:val="both"/>
        <w:rPr>
          <w:rFonts w:cstheme="minorHAnsi"/>
          <w:b/>
          <w:bCs/>
          <w:u w:val="single"/>
          <w:lang w:eastAsia="cs-CZ"/>
        </w:rPr>
      </w:pPr>
      <w:r w:rsidRPr="003B7481">
        <w:rPr>
          <w:rFonts w:cstheme="minorHAnsi"/>
          <w:b/>
          <w:bCs/>
          <w:u w:val="single"/>
          <w:lang w:eastAsia="cs-CZ"/>
        </w:rPr>
        <w:t>Bilance parkovacích stání  - nárust + P 6</w:t>
      </w:r>
      <w:r w:rsidR="00BA518A">
        <w:rPr>
          <w:rFonts w:cstheme="minorHAnsi"/>
          <w:b/>
          <w:bCs/>
          <w:u w:val="single"/>
          <w:lang w:eastAsia="cs-CZ"/>
        </w:rPr>
        <w:t>2</w:t>
      </w:r>
      <w:r w:rsidRPr="003B7481">
        <w:rPr>
          <w:rFonts w:cstheme="minorHAnsi"/>
          <w:b/>
          <w:bCs/>
          <w:u w:val="single"/>
          <w:lang w:eastAsia="cs-CZ"/>
        </w:rPr>
        <w:t xml:space="preserve"> stání:</w:t>
      </w:r>
    </w:p>
    <w:p w14:paraId="0CEFF631" w14:textId="77777777" w:rsidR="00A91CD8" w:rsidRDefault="00A91CD8" w:rsidP="00A91CD8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Stávající P 20 – zrušeny</w:t>
      </w:r>
    </w:p>
    <w:p w14:paraId="6CC45FAF" w14:textId="016D5A8B" w:rsidR="00A91CD8" w:rsidRDefault="00A91CD8" w:rsidP="00A91CD8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Návrh P 8</w:t>
      </w:r>
      <w:r w:rsidR="00BA518A">
        <w:rPr>
          <w:rFonts w:cstheme="minorHAnsi"/>
          <w:lang w:eastAsia="cs-CZ"/>
        </w:rPr>
        <w:t>2</w:t>
      </w:r>
    </w:p>
    <w:p w14:paraId="4497AB05" w14:textId="77777777" w:rsidR="00A91CD8" w:rsidRPr="001751C7" w:rsidRDefault="00A91CD8" w:rsidP="00A91CD8">
      <w:pPr>
        <w:spacing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1751C7">
        <w:rPr>
          <w:rFonts w:ascii="Arial" w:hAnsi="Arial" w:cs="Arial"/>
          <w:bCs/>
          <w:sz w:val="20"/>
          <w:szCs w:val="20"/>
          <w:u w:val="single"/>
        </w:rPr>
        <w:t xml:space="preserve">Úprava stávajícího komunikačního napojení na </w:t>
      </w:r>
      <w:proofErr w:type="spellStart"/>
      <w:r w:rsidRPr="001751C7">
        <w:rPr>
          <w:rFonts w:ascii="Arial" w:hAnsi="Arial" w:cs="Arial"/>
          <w:bCs/>
          <w:sz w:val="20"/>
          <w:szCs w:val="20"/>
          <w:u w:val="single"/>
        </w:rPr>
        <w:t>ul.SNP</w:t>
      </w:r>
      <w:proofErr w:type="spellEnd"/>
      <w:r w:rsidRPr="001751C7">
        <w:rPr>
          <w:rFonts w:ascii="Arial" w:hAnsi="Arial" w:cs="Arial"/>
          <w:bCs/>
          <w:sz w:val="20"/>
          <w:szCs w:val="20"/>
          <w:u w:val="single"/>
        </w:rPr>
        <w:t xml:space="preserve"> :</w:t>
      </w:r>
    </w:p>
    <w:p w14:paraId="0988AEC5" w14:textId="77777777" w:rsidR="00A91CD8" w:rsidRPr="001751C7" w:rsidRDefault="00A91CD8" w:rsidP="00A91CD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751C7">
        <w:rPr>
          <w:rFonts w:ascii="Arial" w:hAnsi="Arial" w:cs="Arial"/>
          <w:bCs/>
          <w:sz w:val="20"/>
          <w:szCs w:val="20"/>
        </w:rPr>
        <w:t xml:space="preserve">Větev ,A, /slepá – výhledově prodloužení/  - napojení na </w:t>
      </w:r>
      <w:proofErr w:type="spellStart"/>
      <w:r w:rsidRPr="001751C7">
        <w:rPr>
          <w:rFonts w:ascii="Arial" w:hAnsi="Arial" w:cs="Arial"/>
          <w:bCs/>
          <w:sz w:val="20"/>
          <w:szCs w:val="20"/>
        </w:rPr>
        <w:t>ul.SNP</w:t>
      </w:r>
      <w:proofErr w:type="spellEnd"/>
      <w:r w:rsidRPr="001751C7">
        <w:rPr>
          <w:rFonts w:ascii="Arial" w:hAnsi="Arial" w:cs="Arial"/>
          <w:bCs/>
          <w:sz w:val="20"/>
          <w:szCs w:val="20"/>
        </w:rPr>
        <w:t xml:space="preserve"> je řešeno  formou zvýšeného prahu ze žulové kostky, včetně rozšíření komunikace na š.6 m  a úpravy křižovatkových oblouků . </w:t>
      </w:r>
    </w:p>
    <w:p w14:paraId="5BA567C6" w14:textId="77777777" w:rsidR="00A91CD8" w:rsidRPr="001751C7" w:rsidRDefault="00A91CD8" w:rsidP="00A91CD8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738AF736" w14:textId="77777777" w:rsidR="00A91CD8" w:rsidRPr="001751C7" w:rsidRDefault="00A91CD8" w:rsidP="00A91CD8">
      <w:pPr>
        <w:spacing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1751C7">
        <w:rPr>
          <w:rFonts w:ascii="Arial" w:hAnsi="Arial" w:cs="Arial"/>
          <w:bCs/>
          <w:sz w:val="20"/>
          <w:szCs w:val="20"/>
          <w:u w:val="single"/>
        </w:rPr>
        <w:t xml:space="preserve"> Nové komunikační napojení na </w:t>
      </w:r>
      <w:proofErr w:type="spellStart"/>
      <w:r w:rsidRPr="001751C7">
        <w:rPr>
          <w:rFonts w:ascii="Arial" w:hAnsi="Arial" w:cs="Arial"/>
          <w:bCs/>
          <w:sz w:val="20"/>
          <w:szCs w:val="20"/>
          <w:u w:val="single"/>
        </w:rPr>
        <w:t>ul.SNP</w:t>
      </w:r>
      <w:proofErr w:type="spellEnd"/>
      <w:r w:rsidRPr="001751C7">
        <w:rPr>
          <w:rFonts w:ascii="Arial" w:hAnsi="Arial" w:cs="Arial"/>
          <w:bCs/>
          <w:sz w:val="20"/>
          <w:szCs w:val="20"/>
          <w:u w:val="single"/>
        </w:rPr>
        <w:t xml:space="preserve"> :</w:t>
      </w:r>
    </w:p>
    <w:p w14:paraId="353ABC1E" w14:textId="77777777" w:rsidR="00A91CD8" w:rsidRPr="001751C7" w:rsidRDefault="00A91CD8" w:rsidP="00A91CD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751C7">
        <w:rPr>
          <w:rFonts w:ascii="Arial" w:hAnsi="Arial" w:cs="Arial"/>
          <w:bCs/>
          <w:sz w:val="20"/>
          <w:szCs w:val="20"/>
        </w:rPr>
        <w:t xml:space="preserve">Větev ,B, - nové napojení místní  komunikace  š.6 m /slepá – výhledově prodloužení/  na </w:t>
      </w:r>
      <w:proofErr w:type="spellStart"/>
      <w:r w:rsidRPr="001751C7">
        <w:rPr>
          <w:rFonts w:ascii="Arial" w:hAnsi="Arial" w:cs="Arial"/>
          <w:bCs/>
          <w:sz w:val="20"/>
          <w:szCs w:val="20"/>
        </w:rPr>
        <w:t>ul.SNP</w:t>
      </w:r>
      <w:proofErr w:type="spellEnd"/>
      <w:r w:rsidRPr="001751C7">
        <w:rPr>
          <w:rFonts w:ascii="Arial" w:hAnsi="Arial" w:cs="Arial"/>
          <w:bCs/>
          <w:sz w:val="20"/>
          <w:szCs w:val="20"/>
        </w:rPr>
        <w:t xml:space="preserve"> je řešeno  formou zvýšeného prahu ze žulové kostky. </w:t>
      </w:r>
    </w:p>
    <w:p w14:paraId="294F9B26" w14:textId="77777777" w:rsidR="00A91CD8" w:rsidRPr="001751C7" w:rsidRDefault="00A91CD8" w:rsidP="00A91CD8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6DFFC8E2" w14:textId="77777777" w:rsidR="00A91CD8" w:rsidRPr="001751C7" w:rsidRDefault="00A91CD8" w:rsidP="00A91CD8">
      <w:pPr>
        <w:spacing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1751C7">
        <w:rPr>
          <w:rFonts w:ascii="Arial" w:hAnsi="Arial" w:cs="Arial"/>
          <w:bCs/>
          <w:sz w:val="20"/>
          <w:szCs w:val="20"/>
          <w:u w:val="single"/>
        </w:rPr>
        <w:t>Napojení nových parkovacích stání :</w:t>
      </w:r>
    </w:p>
    <w:p w14:paraId="08CA7C44" w14:textId="77777777" w:rsidR="00A91CD8" w:rsidRPr="001751C7" w:rsidRDefault="00A91CD8" w:rsidP="00A91CD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751C7">
        <w:rPr>
          <w:rFonts w:ascii="Arial" w:hAnsi="Arial" w:cs="Arial"/>
          <w:bCs/>
          <w:sz w:val="20"/>
          <w:szCs w:val="20"/>
        </w:rPr>
        <w:t xml:space="preserve">Napojení nové  hlavní parkovací plochy /větev ,C,/  -  komunikace š. 4 m a navazující oboustranné kolmé stání, napojeno ze dvou stran – na větve A </w:t>
      </w:r>
      <w:proofErr w:type="spellStart"/>
      <w:r w:rsidRPr="001751C7">
        <w:rPr>
          <w:rFonts w:ascii="Arial" w:hAnsi="Arial" w:cs="Arial"/>
          <w:bCs/>
          <w:sz w:val="20"/>
          <w:szCs w:val="20"/>
        </w:rPr>
        <w:t>a</w:t>
      </w:r>
      <w:proofErr w:type="spellEnd"/>
      <w:r w:rsidRPr="001751C7">
        <w:rPr>
          <w:rFonts w:ascii="Arial" w:hAnsi="Arial" w:cs="Arial"/>
          <w:bCs/>
          <w:sz w:val="20"/>
          <w:szCs w:val="20"/>
        </w:rPr>
        <w:t xml:space="preserve"> B ,  je řešeno formou zvýšeného prahu ze žulové kostky. </w:t>
      </w:r>
    </w:p>
    <w:p w14:paraId="5B0E0169" w14:textId="77777777" w:rsidR="00A91CD8" w:rsidRPr="001751C7" w:rsidRDefault="00A91CD8" w:rsidP="00A91CD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751C7">
        <w:rPr>
          <w:rFonts w:ascii="Arial" w:hAnsi="Arial" w:cs="Arial"/>
          <w:bCs/>
          <w:sz w:val="20"/>
          <w:szCs w:val="20"/>
        </w:rPr>
        <w:t xml:space="preserve">Oboustranné napojení kolmých parkovacích stání na větev ,A, včetně příjezdu k trafostanici a </w:t>
      </w:r>
      <w:proofErr w:type="spellStart"/>
      <w:r w:rsidRPr="001751C7">
        <w:rPr>
          <w:rFonts w:ascii="Arial" w:hAnsi="Arial" w:cs="Arial"/>
          <w:bCs/>
          <w:sz w:val="20"/>
          <w:szCs w:val="20"/>
        </w:rPr>
        <w:t>byt.domu</w:t>
      </w:r>
      <w:proofErr w:type="spellEnd"/>
      <w:r w:rsidRPr="001751C7">
        <w:rPr>
          <w:rFonts w:ascii="Arial" w:hAnsi="Arial" w:cs="Arial"/>
          <w:bCs/>
          <w:sz w:val="20"/>
          <w:szCs w:val="20"/>
        </w:rPr>
        <w:t xml:space="preserve"> 1161, je řešeno přes zapuštěný obrubník</w:t>
      </w:r>
    </w:p>
    <w:p w14:paraId="435908A3" w14:textId="77777777" w:rsidR="00A91CD8" w:rsidRPr="001751C7" w:rsidRDefault="00A91CD8" w:rsidP="00A91CD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751C7">
        <w:rPr>
          <w:rFonts w:ascii="Arial" w:hAnsi="Arial" w:cs="Arial"/>
          <w:bCs/>
          <w:sz w:val="20"/>
          <w:szCs w:val="20"/>
        </w:rPr>
        <w:lastRenderedPageBreak/>
        <w:t>Oboustranné napojení kolmých parkovacích stání na větev ,B,  je řešeno přes zapuštěný obrubník</w:t>
      </w:r>
    </w:p>
    <w:p w14:paraId="73DADFE3" w14:textId="77777777" w:rsidR="00A91CD8" w:rsidRDefault="00A91CD8" w:rsidP="00BF53BD">
      <w:pPr>
        <w:pStyle w:val="Bezmezer"/>
        <w:jc w:val="both"/>
        <w:rPr>
          <w:b/>
          <w:bCs/>
          <w:u w:val="single"/>
        </w:rPr>
      </w:pPr>
    </w:p>
    <w:p w14:paraId="656E6FEF" w14:textId="77777777" w:rsidR="00A91CD8" w:rsidRDefault="00A91CD8" w:rsidP="00BF53BD">
      <w:pPr>
        <w:pStyle w:val="Bezmezer"/>
        <w:jc w:val="both"/>
        <w:rPr>
          <w:b/>
          <w:bCs/>
          <w:u w:val="single"/>
        </w:rPr>
      </w:pPr>
    </w:p>
    <w:p w14:paraId="6186B489" w14:textId="2ECC0F29" w:rsidR="00BF53BD" w:rsidRPr="00BF53BD" w:rsidRDefault="00BF53BD" w:rsidP="00BF53BD">
      <w:pPr>
        <w:pStyle w:val="Bezmezer"/>
        <w:jc w:val="both"/>
        <w:rPr>
          <w:b/>
          <w:bCs/>
          <w:u w:val="single"/>
        </w:rPr>
      </w:pPr>
      <w:r w:rsidRPr="00BF53BD">
        <w:rPr>
          <w:b/>
          <w:bCs/>
          <w:u w:val="single"/>
        </w:rPr>
        <w:t>NAVRHOVANÉ KONSTRUKCE:</w:t>
      </w:r>
    </w:p>
    <w:p w14:paraId="07C8D68C" w14:textId="77777777" w:rsidR="00BF53BD" w:rsidRDefault="00BF53BD" w:rsidP="00BF53BD">
      <w:pPr>
        <w:pStyle w:val="Bezmezer"/>
        <w:jc w:val="both"/>
        <w:rPr>
          <w:u w:val="single"/>
        </w:rPr>
      </w:pPr>
    </w:p>
    <w:p w14:paraId="3EAB2C42" w14:textId="597AC558" w:rsidR="00BF53BD" w:rsidRPr="00626C06" w:rsidRDefault="001A6700" w:rsidP="00BF53BD">
      <w:pPr>
        <w:pStyle w:val="Bezmezer"/>
        <w:jc w:val="both"/>
        <w:rPr>
          <w:b/>
          <w:bCs/>
          <w:u w:val="single"/>
        </w:rPr>
      </w:pPr>
      <w:r w:rsidRPr="00626C06">
        <w:rPr>
          <w:b/>
          <w:bCs/>
          <w:u w:val="single"/>
        </w:rPr>
        <w:t xml:space="preserve">A1 - </w:t>
      </w:r>
      <w:r w:rsidR="00BF53BD" w:rsidRPr="00626C06">
        <w:rPr>
          <w:b/>
          <w:bCs/>
          <w:u w:val="single"/>
        </w:rPr>
        <w:t xml:space="preserve">Komunikace - nová konstrukce </w:t>
      </w:r>
    </w:p>
    <w:p w14:paraId="2730A155" w14:textId="77777777" w:rsidR="00626C06" w:rsidRPr="00521BAD" w:rsidRDefault="00626C06" w:rsidP="00626C06">
      <w:pPr>
        <w:pStyle w:val="Bezmezer"/>
        <w:jc w:val="both"/>
      </w:pPr>
      <w:r>
        <w:t>40</w:t>
      </w:r>
      <w:r w:rsidRPr="00521BAD">
        <w:t xml:space="preserve"> mm </w:t>
      </w:r>
      <w:r w:rsidRPr="00521BAD">
        <w:tab/>
        <w:t xml:space="preserve">ACO 11+        Asfaltový beton obrusný </w:t>
      </w:r>
      <w:r w:rsidRPr="00521BAD">
        <w:tab/>
        <w:t>ČSN 736121, ČSN EN 13108-1</w:t>
      </w:r>
    </w:p>
    <w:p w14:paraId="0FA9FC7E" w14:textId="77777777" w:rsidR="00626C06" w:rsidRPr="00521BAD" w:rsidRDefault="00626C06" w:rsidP="00626C06">
      <w:pPr>
        <w:pStyle w:val="Bezmezer"/>
        <w:jc w:val="both"/>
      </w:pPr>
      <w:r w:rsidRPr="00521BAD">
        <w:t>0,5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t xml:space="preserve">Spojovací postřik asfaltový </w:t>
      </w:r>
      <w:r w:rsidRPr="00521BAD">
        <w:tab/>
      </w:r>
      <w:r w:rsidRPr="00521BAD">
        <w:tab/>
        <w:t>ČSN 736129</w:t>
      </w:r>
    </w:p>
    <w:p w14:paraId="0748339C" w14:textId="77777777" w:rsidR="00626C06" w:rsidRPr="00521BAD" w:rsidRDefault="00626C06" w:rsidP="00626C06">
      <w:pPr>
        <w:pStyle w:val="Bezmezer"/>
        <w:jc w:val="both"/>
      </w:pPr>
      <w:r>
        <w:t xml:space="preserve">60 </w:t>
      </w:r>
      <w:r w:rsidRPr="00521BAD">
        <w:t xml:space="preserve"> mm </w:t>
      </w:r>
      <w:r w:rsidRPr="00521BAD">
        <w:tab/>
        <w:t>ACP 16+         Asfaltový beton podkladní         ČSN 736121, ČSN EN 13108-1</w:t>
      </w:r>
    </w:p>
    <w:p w14:paraId="77F0A63C" w14:textId="77777777" w:rsidR="00626C06" w:rsidRPr="00521BAD" w:rsidRDefault="00626C06" w:rsidP="00626C06">
      <w:pPr>
        <w:pStyle w:val="Bezmezer"/>
        <w:jc w:val="both"/>
      </w:pPr>
      <w:r w:rsidRPr="00521BAD">
        <w:t>1,5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  <w:t xml:space="preserve">            </w:t>
      </w:r>
      <w:r w:rsidRPr="00521BAD">
        <w:t xml:space="preserve"> Infiltrační postřik asfaltový </w:t>
      </w:r>
      <w:r w:rsidRPr="00521BAD">
        <w:tab/>
      </w:r>
      <w:r w:rsidRPr="00521BAD">
        <w:tab/>
        <w:t>ČSN 736129</w:t>
      </w:r>
    </w:p>
    <w:p w14:paraId="66263F56" w14:textId="77777777" w:rsidR="00626C06" w:rsidRPr="00521BAD" w:rsidRDefault="00626C06" w:rsidP="00626C06">
      <w:pPr>
        <w:pStyle w:val="Bezmezer"/>
        <w:jc w:val="both"/>
      </w:pPr>
      <w:r>
        <w:t>12</w:t>
      </w:r>
      <w:r w:rsidRPr="00521BAD">
        <w:t xml:space="preserve">0 mm         </w:t>
      </w:r>
      <w:r>
        <w:t xml:space="preserve">    </w:t>
      </w:r>
      <w:r w:rsidRPr="00521BAD">
        <w:t xml:space="preserve"> </w:t>
      </w:r>
      <w:r>
        <w:t>SC C8/10</w:t>
      </w:r>
      <w:r w:rsidRPr="00521BAD">
        <w:t xml:space="preserve">          </w:t>
      </w:r>
      <w:r>
        <w:t xml:space="preserve"> Kamenivo zpevněné cementem</w:t>
      </w:r>
      <w:r w:rsidRPr="00521BAD">
        <w:t xml:space="preserve">        </w:t>
      </w:r>
      <w:r>
        <w:t xml:space="preserve">    </w:t>
      </w:r>
      <w:r w:rsidRPr="00521BAD">
        <w:t xml:space="preserve">   ČSN 73 6126-1</w:t>
      </w:r>
    </w:p>
    <w:p w14:paraId="6458A3AD" w14:textId="77777777" w:rsidR="00626C06" w:rsidRPr="00521BAD" w:rsidRDefault="00626C06" w:rsidP="00626C06">
      <w:pPr>
        <w:pStyle w:val="Bezmezer"/>
        <w:jc w:val="both"/>
      </w:pPr>
      <w:r>
        <w:t>20</w:t>
      </w:r>
      <w:r w:rsidRPr="00521BAD">
        <w:t xml:space="preserve">0 mm         </w:t>
      </w:r>
      <w:r>
        <w:t xml:space="preserve">    </w:t>
      </w:r>
      <w:r w:rsidRPr="00521BAD">
        <w:t xml:space="preserve">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774D38AD" w14:textId="7B5F4C3F" w:rsidR="00626C06" w:rsidRDefault="00D837CB" w:rsidP="00BF53BD">
      <w:pPr>
        <w:pStyle w:val="Bezmezer"/>
        <w:jc w:val="both"/>
      </w:pPr>
      <w:r>
        <w:t xml:space="preserve">+ 200 mm   SANACE PLÁNĚ </w:t>
      </w:r>
    </w:p>
    <w:p w14:paraId="35928A2B" w14:textId="77777777" w:rsidR="00D837CB" w:rsidRDefault="00D837CB" w:rsidP="00BF53BD">
      <w:pPr>
        <w:pStyle w:val="Bezmezer"/>
        <w:jc w:val="both"/>
      </w:pPr>
    </w:p>
    <w:p w14:paraId="7558C1DB" w14:textId="77777777" w:rsidR="00626C06" w:rsidRPr="00626C06" w:rsidRDefault="00626C06" w:rsidP="00626C06">
      <w:pPr>
        <w:pStyle w:val="Bezmezer"/>
        <w:jc w:val="both"/>
        <w:rPr>
          <w:b/>
          <w:bCs/>
          <w:u w:val="single"/>
        </w:rPr>
      </w:pPr>
      <w:r w:rsidRPr="00626C06">
        <w:rPr>
          <w:b/>
          <w:bCs/>
          <w:u w:val="single"/>
        </w:rPr>
        <w:t xml:space="preserve">A2 - Komunikace – využití konstrukce </w:t>
      </w:r>
    </w:p>
    <w:p w14:paraId="47CDB818" w14:textId="785FD48D" w:rsidR="00BF53BD" w:rsidRPr="00521BAD" w:rsidRDefault="001A6700" w:rsidP="00BF53BD">
      <w:pPr>
        <w:pStyle w:val="Bezmezer"/>
        <w:jc w:val="both"/>
      </w:pPr>
      <w:r>
        <w:t>40</w:t>
      </w:r>
      <w:r w:rsidR="00BF53BD" w:rsidRPr="00521BAD">
        <w:t xml:space="preserve"> mm </w:t>
      </w:r>
      <w:r w:rsidR="00BF53BD" w:rsidRPr="00521BAD">
        <w:tab/>
        <w:t xml:space="preserve">ACO 11+        Asfaltový beton obrusný </w:t>
      </w:r>
      <w:r w:rsidR="00BF53BD" w:rsidRPr="00521BAD">
        <w:tab/>
        <w:t>ČSN 736121, ČSN EN 13108-1</w:t>
      </w:r>
    </w:p>
    <w:p w14:paraId="3A1C3B93" w14:textId="77777777" w:rsidR="00BF53BD" w:rsidRPr="00521BAD" w:rsidRDefault="00BF53BD" w:rsidP="00BF53BD">
      <w:pPr>
        <w:pStyle w:val="Bezmezer"/>
        <w:jc w:val="both"/>
      </w:pPr>
      <w:r w:rsidRPr="00521BAD">
        <w:t>0,5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t xml:space="preserve">Spojovací postřik asfaltový </w:t>
      </w:r>
      <w:r w:rsidRPr="00521BAD">
        <w:tab/>
      </w:r>
      <w:r w:rsidRPr="00521BAD">
        <w:tab/>
        <w:t>ČSN 736129</w:t>
      </w:r>
    </w:p>
    <w:p w14:paraId="68263B7C" w14:textId="4202D25F" w:rsidR="00BF53BD" w:rsidRPr="00521BAD" w:rsidRDefault="001A6700" w:rsidP="00BF53BD">
      <w:pPr>
        <w:pStyle w:val="Bezmezer"/>
        <w:jc w:val="both"/>
      </w:pPr>
      <w:r>
        <w:t>6</w:t>
      </w:r>
      <w:r w:rsidR="00BF53BD">
        <w:t xml:space="preserve">0 </w:t>
      </w:r>
      <w:r w:rsidR="00BF53BD" w:rsidRPr="00521BAD">
        <w:t xml:space="preserve"> mm </w:t>
      </w:r>
      <w:r w:rsidR="00BF53BD" w:rsidRPr="00521BAD">
        <w:tab/>
        <w:t>ACP 16+         Asfaltový beton podkladní         ČSN 736121, ČSN EN 13108-1</w:t>
      </w:r>
    </w:p>
    <w:p w14:paraId="1DC4F005" w14:textId="77777777" w:rsidR="00BF53BD" w:rsidRPr="00521BAD" w:rsidRDefault="00BF53BD" w:rsidP="00BF53BD">
      <w:pPr>
        <w:pStyle w:val="Bezmezer"/>
        <w:jc w:val="both"/>
      </w:pPr>
      <w:r w:rsidRPr="00521BAD">
        <w:t>1,5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  <w:t xml:space="preserve">            </w:t>
      </w:r>
      <w:r w:rsidRPr="00521BAD">
        <w:t xml:space="preserve"> Infiltrační postřik asfaltový </w:t>
      </w:r>
      <w:r w:rsidRPr="00521BAD">
        <w:tab/>
      </w:r>
      <w:r w:rsidRPr="00521BAD">
        <w:tab/>
        <w:t>ČSN 736129</w:t>
      </w:r>
    </w:p>
    <w:p w14:paraId="2738BFD7" w14:textId="6E1B5952" w:rsidR="00BF53BD" w:rsidRPr="00521BAD" w:rsidRDefault="001A6700" w:rsidP="001A6700">
      <w:pPr>
        <w:pStyle w:val="Bezmezer"/>
        <w:numPr>
          <w:ilvl w:val="0"/>
          <w:numId w:val="8"/>
        </w:numPr>
        <w:pBdr>
          <w:bottom w:val="single" w:sz="6" w:space="1" w:color="auto"/>
        </w:pBdr>
        <w:jc w:val="both"/>
      </w:pPr>
      <w:r>
        <w:t>Vyrovnávací vrstva  -</w:t>
      </w:r>
      <w:r w:rsidR="00BF53BD" w:rsidRPr="00521BAD">
        <w:t xml:space="preserve">   </w:t>
      </w:r>
      <w:r>
        <w:t xml:space="preserve"> Kamenivo </w:t>
      </w:r>
      <w:proofErr w:type="spellStart"/>
      <w:r>
        <w:t>zpevn</w:t>
      </w:r>
      <w:r w:rsidR="00626C06">
        <w:t>.</w:t>
      </w:r>
      <w:r>
        <w:t>cementem</w:t>
      </w:r>
      <w:proofErr w:type="spellEnd"/>
      <w:r w:rsidR="00BF53BD" w:rsidRPr="00521BAD">
        <w:t xml:space="preserve">   </w:t>
      </w:r>
      <w:r w:rsidR="00626C06">
        <w:t xml:space="preserve">- </w:t>
      </w:r>
      <w:proofErr w:type="spellStart"/>
      <w:r w:rsidR="00626C06">
        <w:t>tl.proměnná</w:t>
      </w:r>
      <w:proofErr w:type="spellEnd"/>
      <w:r w:rsidR="00626C06">
        <w:t xml:space="preserve"> dle nivelety</w:t>
      </w:r>
      <w:r w:rsidR="00BF53BD" w:rsidRPr="00521BAD">
        <w:t xml:space="preserve"> </w:t>
      </w:r>
      <w:r w:rsidR="00DA600F">
        <w:t>– cca 150 mm</w:t>
      </w:r>
      <w:r w:rsidR="00BF53BD" w:rsidRPr="00521BAD">
        <w:t xml:space="preserve">  </w:t>
      </w:r>
      <w:r w:rsidR="00BF53BD">
        <w:t xml:space="preserve"> </w:t>
      </w:r>
      <w:r w:rsidR="00BF53BD" w:rsidRPr="00521BAD">
        <w:t xml:space="preserve">   ČSN 73 6126-1</w:t>
      </w:r>
    </w:p>
    <w:p w14:paraId="3721DB03" w14:textId="659B8A27" w:rsidR="00626C06" w:rsidRDefault="00626C06" w:rsidP="001A6700">
      <w:pPr>
        <w:pStyle w:val="Bezmezer"/>
        <w:jc w:val="both"/>
      </w:pPr>
      <w:r>
        <w:t>Stávající konstrukce  /na základě kopaných sond/:</w:t>
      </w:r>
    </w:p>
    <w:p w14:paraId="4891857A" w14:textId="3853E3E7" w:rsidR="00626C06" w:rsidRDefault="00626C06" w:rsidP="00626C06">
      <w:pPr>
        <w:pStyle w:val="Bezmezer"/>
        <w:numPr>
          <w:ilvl w:val="0"/>
          <w:numId w:val="8"/>
        </w:numPr>
        <w:jc w:val="both"/>
      </w:pPr>
      <w:r>
        <w:t>Živičné vrstvy – tl.50-70 – frézování</w:t>
      </w:r>
    </w:p>
    <w:p w14:paraId="1AEC6DA9" w14:textId="21393176" w:rsidR="00626C06" w:rsidRDefault="00626C06" w:rsidP="00626C06">
      <w:pPr>
        <w:pStyle w:val="Bezmezer"/>
        <w:numPr>
          <w:ilvl w:val="0"/>
          <w:numId w:val="8"/>
        </w:numPr>
        <w:jc w:val="both"/>
      </w:pPr>
      <w:r>
        <w:t>Beton – tl.220-260 – ponecháno</w:t>
      </w:r>
    </w:p>
    <w:p w14:paraId="6D3D2199" w14:textId="6364EB90" w:rsidR="00626C06" w:rsidRPr="00626C06" w:rsidRDefault="00626C06" w:rsidP="00626C06">
      <w:pPr>
        <w:pStyle w:val="Bezmezer"/>
        <w:numPr>
          <w:ilvl w:val="0"/>
          <w:numId w:val="8"/>
        </w:numPr>
        <w:jc w:val="both"/>
      </w:pPr>
      <w:r>
        <w:t xml:space="preserve">Štěrkopísek – tl.300 - ponecháno </w:t>
      </w:r>
    </w:p>
    <w:p w14:paraId="6203C331" w14:textId="77777777" w:rsidR="00626C06" w:rsidRPr="00626C06" w:rsidRDefault="00626C06" w:rsidP="001A6700">
      <w:pPr>
        <w:pStyle w:val="Bezmezer"/>
        <w:jc w:val="both"/>
        <w:rPr>
          <w:b/>
          <w:bCs/>
          <w:u w:val="single"/>
        </w:rPr>
      </w:pPr>
    </w:p>
    <w:p w14:paraId="674C8B9C" w14:textId="5F5E1256" w:rsidR="001A6700" w:rsidRPr="00626C06" w:rsidRDefault="001A6700" w:rsidP="001A6700">
      <w:pPr>
        <w:pStyle w:val="Bezmezer"/>
        <w:jc w:val="both"/>
        <w:rPr>
          <w:b/>
          <w:bCs/>
          <w:u w:val="single"/>
        </w:rPr>
      </w:pPr>
      <w:r w:rsidRPr="00626C06">
        <w:rPr>
          <w:b/>
          <w:bCs/>
          <w:u w:val="single"/>
        </w:rPr>
        <w:t>A3 - Komunikace - oprava obrusné a ložné vrstvy komunikace – využití konstrukce</w:t>
      </w:r>
    </w:p>
    <w:p w14:paraId="7E94C2F3" w14:textId="77777777" w:rsidR="001A6700" w:rsidRPr="00521BAD" w:rsidRDefault="001A6700" w:rsidP="001A6700">
      <w:pPr>
        <w:pStyle w:val="Bezmezer"/>
        <w:jc w:val="both"/>
      </w:pPr>
      <w:r>
        <w:t>40</w:t>
      </w:r>
      <w:r w:rsidRPr="00521BAD">
        <w:t xml:space="preserve"> mm </w:t>
      </w:r>
      <w:r w:rsidRPr="00521BAD">
        <w:tab/>
        <w:t xml:space="preserve">ACO 11+        Asfaltový beton obrusný </w:t>
      </w:r>
      <w:r w:rsidRPr="00521BAD">
        <w:tab/>
        <w:t>ČSN 736121, ČSN EN 13108-1</w:t>
      </w:r>
    </w:p>
    <w:p w14:paraId="2C07D7F8" w14:textId="77777777" w:rsidR="001A6700" w:rsidRPr="00521BAD" w:rsidRDefault="001A6700" w:rsidP="001A6700">
      <w:pPr>
        <w:pStyle w:val="Bezmezer"/>
        <w:jc w:val="both"/>
      </w:pPr>
      <w:r w:rsidRPr="00521BAD">
        <w:t>0,5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t xml:space="preserve">Spojovací postřik asfaltový </w:t>
      </w:r>
      <w:r w:rsidRPr="00521BAD">
        <w:tab/>
      </w:r>
      <w:r w:rsidRPr="00521BAD">
        <w:tab/>
        <w:t>ČSN 736129</w:t>
      </w:r>
    </w:p>
    <w:p w14:paraId="43F509F4" w14:textId="77777777" w:rsidR="001A6700" w:rsidRPr="00521BAD" w:rsidRDefault="001A6700" w:rsidP="001A6700">
      <w:pPr>
        <w:pStyle w:val="Bezmezer"/>
        <w:jc w:val="both"/>
      </w:pPr>
      <w:r>
        <w:t xml:space="preserve">60 </w:t>
      </w:r>
      <w:r w:rsidRPr="00521BAD">
        <w:t xml:space="preserve"> mm </w:t>
      </w:r>
      <w:r w:rsidRPr="00521BAD">
        <w:tab/>
        <w:t>ACP 16+         Asfaltový beton podkladní         ČSN 736121, ČSN EN 13108-1</w:t>
      </w:r>
    </w:p>
    <w:p w14:paraId="2A8BACB5" w14:textId="77777777" w:rsidR="001A6700" w:rsidRPr="00521BAD" w:rsidRDefault="001A6700" w:rsidP="001A6700">
      <w:pPr>
        <w:pStyle w:val="Bezmezer"/>
        <w:jc w:val="both"/>
      </w:pPr>
      <w:r w:rsidRPr="00521BAD">
        <w:t>1,5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  <w:t xml:space="preserve">            </w:t>
      </w:r>
      <w:r w:rsidRPr="00521BAD">
        <w:t xml:space="preserve"> Infiltrační postřik asfaltový </w:t>
      </w:r>
      <w:r w:rsidRPr="00521BAD">
        <w:tab/>
      </w:r>
      <w:r w:rsidRPr="00521BAD">
        <w:tab/>
        <w:t>ČSN 736129</w:t>
      </w:r>
    </w:p>
    <w:p w14:paraId="4B6D7824" w14:textId="77777777" w:rsidR="001A6700" w:rsidRDefault="001A6700" w:rsidP="001A6700">
      <w:pPr>
        <w:pStyle w:val="Bezmezer"/>
        <w:jc w:val="both"/>
      </w:pPr>
    </w:p>
    <w:p w14:paraId="41A6D57E" w14:textId="77777777" w:rsidR="001A6700" w:rsidRPr="00521BAD" w:rsidRDefault="001A6700" w:rsidP="001A6700">
      <w:pPr>
        <w:pStyle w:val="Bezmezer"/>
        <w:jc w:val="both"/>
      </w:pPr>
      <w:r w:rsidRPr="00521BAD">
        <w:t>Stávající podkladní konstrukce</w:t>
      </w:r>
      <w:r>
        <w:t xml:space="preserve">,  frézování obrusné a ložné vrstvy </w:t>
      </w:r>
      <w:proofErr w:type="spellStart"/>
      <w:r>
        <w:t>tl</w:t>
      </w:r>
      <w:proofErr w:type="spellEnd"/>
      <w:r>
        <w:t>. 100 mm</w:t>
      </w:r>
    </w:p>
    <w:p w14:paraId="58F23200" w14:textId="77777777" w:rsidR="001A6700" w:rsidRDefault="001A6700" w:rsidP="00BF53BD">
      <w:pPr>
        <w:pStyle w:val="Bezmezer"/>
        <w:jc w:val="both"/>
        <w:rPr>
          <w:u w:val="single"/>
        </w:rPr>
      </w:pPr>
    </w:p>
    <w:p w14:paraId="5D3F6151" w14:textId="6B1E0CA6" w:rsidR="00BF53BD" w:rsidRPr="00626C06" w:rsidRDefault="00626C06" w:rsidP="00BF53BD">
      <w:pPr>
        <w:pStyle w:val="Bezmezer"/>
        <w:jc w:val="both"/>
        <w:rPr>
          <w:b/>
          <w:bCs/>
          <w:u w:val="single"/>
        </w:rPr>
      </w:pPr>
      <w:r w:rsidRPr="00626C06">
        <w:rPr>
          <w:b/>
          <w:bCs/>
          <w:u w:val="single"/>
        </w:rPr>
        <w:t>B – Parkovací stání – nová konstrukce - propustná</w:t>
      </w:r>
    </w:p>
    <w:p w14:paraId="63855384" w14:textId="77777777" w:rsidR="00BF53BD" w:rsidRPr="00521BAD" w:rsidRDefault="00BF53BD" w:rsidP="00BF53BD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 w:rsidRPr="00521BAD">
        <w:tab/>
        <w:t>DL I              Betonová za</w:t>
      </w:r>
      <w:r>
        <w:t>sakovací</w:t>
      </w:r>
      <w:r w:rsidRPr="00521BAD">
        <w:t xml:space="preserve"> dlažba           ČSN 73 6131-1</w:t>
      </w:r>
    </w:p>
    <w:p w14:paraId="0CE1C8CC" w14:textId="77777777" w:rsidR="00BF53BD" w:rsidRPr="00521BAD" w:rsidRDefault="00BF53BD" w:rsidP="00BF53BD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4CE0E56B" w14:textId="77777777" w:rsidR="00BF53BD" w:rsidRPr="00521BAD" w:rsidRDefault="00BF53BD" w:rsidP="00BF53BD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</w:t>
      </w:r>
      <w:r>
        <w:t xml:space="preserve">    </w:t>
      </w:r>
      <w:r w:rsidRPr="00521BAD">
        <w:t xml:space="preserve">           ČSN 73 6126-1</w:t>
      </w:r>
    </w:p>
    <w:p w14:paraId="6ACE1342" w14:textId="3AF462F4" w:rsidR="00BF53BD" w:rsidRPr="00521BAD" w:rsidRDefault="00626C06" w:rsidP="00BF53BD">
      <w:pPr>
        <w:pStyle w:val="Bezmezer"/>
        <w:jc w:val="both"/>
      </w:pPr>
      <w:r>
        <w:t>23</w:t>
      </w:r>
      <w:r w:rsidR="00BF53BD" w:rsidRPr="00521BAD">
        <w:t>0 mm          ŠD</w:t>
      </w:r>
      <w:r w:rsidR="00BF53BD" w:rsidRPr="00521BAD">
        <w:rPr>
          <w:vertAlign w:val="subscript"/>
        </w:rPr>
        <w:t>A</w:t>
      </w:r>
      <w:r w:rsidR="00BF53BD" w:rsidRPr="00521BAD">
        <w:t xml:space="preserve"> G</w:t>
      </w:r>
      <w:r w:rsidR="00BF53BD" w:rsidRPr="00521BAD">
        <w:rPr>
          <w:vertAlign w:val="subscript"/>
        </w:rPr>
        <w:t>E</w:t>
      </w:r>
      <w:r w:rsidR="00BF53BD" w:rsidRPr="00521BAD">
        <w:t xml:space="preserve">             Štěrkodrť                                    </w:t>
      </w:r>
      <w:r w:rsidR="00BF53BD">
        <w:t xml:space="preserve">     </w:t>
      </w:r>
      <w:r w:rsidR="00BF53BD" w:rsidRPr="00521BAD">
        <w:t xml:space="preserve">      ČSN 73 6126-1</w:t>
      </w:r>
    </w:p>
    <w:p w14:paraId="7EC5BF90" w14:textId="77777777" w:rsidR="00BF53BD" w:rsidRPr="00521BAD" w:rsidRDefault="00BF53BD" w:rsidP="00BF53BD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0352E96F" w14:textId="1C52F293" w:rsidR="00BF53BD" w:rsidRDefault="00626C06" w:rsidP="00BF53BD">
      <w:pPr>
        <w:pStyle w:val="Bezmezer"/>
        <w:jc w:val="both"/>
      </w:pPr>
      <w:r>
        <w:t>500</w:t>
      </w:r>
      <w:r w:rsidR="00BF53BD" w:rsidRPr="00521BAD">
        <w:t xml:space="preserve"> mm </w:t>
      </w:r>
      <w:r w:rsidR="00BF53BD" w:rsidRPr="00521BAD">
        <w:tab/>
        <w:t>CELKEM</w:t>
      </w:r>
    </w:p>
    <w:p w14:paraId="36DA1149" w14:textId="77777777" w:rsidR="00D837CB" w:rsidRDefault="00D837CB" w:rsidP="00D837CB">
      <w:pPr>
        <w:pStyle w:val="Bezmezer"/>
        <w:jc w:val="both"/>
      </w:pPr>
      <w:r>
        <w:t xml:space="preserve">+ 200 mm   SANACE PLÁNĚ </w:t>
      </w:r>
    </w:p>
    <w:p w14:paraId="770909A0" w14:textId="77777777" w:rsidR="00626C06" w:rsidRDefault="00626C06" w:rsidP="00BF53BD">
      <w:pPr>
        <w:pStyle w:val="Bezmezer"/>
        <w:jc w:val="both"/>
      </w:pPr>
    </w:p>
    <w:p w14:paraId="4DA3685D" w14:textId="58DA1199" w:rsidR="00626C06" w:rsidRPr="00521BAD" w:rsidRDefault="00626C06" w:rsidP="00626C06">
      <w:pPr>
        <w:pStyle w:val="Bezmezer"/>
        <w:numPr>
          <w:ilvl w:val="0"/>
          <w:numId w:val="8"/>
        </w:numPr>
        <w:jc w:val="both"/>
      </w:pPr>
      <w:r>
        <w:t xml:space="preserve">Propustná zemina – zasakování do podloží – 0,50 m od p.t. – viz </w:t>
      </w:r>
      <w:proofErr w:type="spellStart"/>
      <w:r>
        <w:t>geolog.sonda</w:t>
      </w:r>
      <w:proofErr w:type="spellEnd"/>
    </w:p>
    <w:p w14:paraId="1ED1ED04" w14:textId="77777777" w:rsidR="00BF53BD" w:rsidRDefault="00BF53BD" w:rsidP="00BF53BD">
      <w:pPr>
        <w:pStyle w:val="Bezmezer"/>
        <w:jc w:val="both"/>
        <w:rPr>
          <w:u w:val="single"/>
        </w:rPr>
      </w:pPr>
    </w:p>
    <w:p w14:paraId="38D89D98" w14:textId="77777777" w:rsidR="00D837CB" w:rsidRDefault="00D837CB" w:rsidP="00626C06">
      <w:pPr>
        <w:pStyle w:val="Bezmezer"/>
        <w:jc w:val="both"/>
        <w:rPr>
          <w:b/>
          <w:bCs/>
          <w:u w:val="single"/>
        </w:rPr>
      </w:pPr>
    </w:p>
    <w:p w14:paraId="09AB27EF" w14:textId="66D5F303" w:rsidR="00626C06" w:rsidRPr="00626C06" w:rsidRDefault="00626C06" w:rsidP="00626C06">
      <w:pPr>
        <w:pStyle w:val="Bezmezer"/>
        <w:jc w:val="both"/>
        <w:rPr>
          <w:b/>
          <w:bCs/>
          <w:u w:val="single"/>
        </w:rPr>
      </w:pPr>
      <w:r>
        <w:rPr>
          <w:b/>
          <w:bCs/>
          <w:u w:val="single"/>
        </w:rPr>
        <w:t>C</w:t>
      </w:r>
      <w:r w:rsidRPr="00626C06">
        <w:rPr>
          <w:b/>
          <w:bCs/>
          <w:u w:val="single"/>
        </w:rPr>
        <w:t xml:space="preserve"> – Parkovací stání – </w:t>
      </w:r>
      <w:r>
        <w:rPr>
          <w:b/>
          <w:bCs/>
          <w:u w:val="single"/>
        </w:rPr>
        <w:t xml:space="preserve">komunikace  - </w:t>
      </w:r>
      <w:r w:rsidRPr="00626C06">
        <w:rPr>
          <w:b/>
          <w:bCs/>
          <w:u w:val="single"/>
        </w:rPr>
        <w:t>nová konstrukce - propustná</w:t>
      </w:r>
    </w:p>
    <w:p w14:paraId="0627A20B" w14:textId="3CA6FD2C" w:rsidR="00626C06" w:rsidRPr="00521BAD" w:rsidRDefault="00626C06" w:rsidP="00626C06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 w:rsidRPr="00521BAD">
        <w:tab/>
        <w:t xml:space="preserve">DL I              Betonová </w:t>
      </w:r>
      <w:r>
        <w:t>propustná</w:t>
      </w:r>
      <w:r w:rsidRPr="00521BAD">
        <w:t xml:space="preserve"> dlažba           ČSN 73 6131-1</w:t>
      </w:r>
    </w:p>
    <w:p w14:paraId="39802589" w14:textId="77777777" w:rsidR="00626C06" w:rsidRPr="00521BAD" w:rsidRDefault="00626C06" w:rsidP="00626C06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042CD2B0" w14:textId="77777777" w:rsidR="00626C06" w:rsidRPr="00521BAD" w:rsidRDefault="00626C06" w:rsidP="00626C06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</w:t>
      </w:r>
      <w:r>
        <w:t xml:space="preserve">    </w:t>
      </w:r>
      <w:r w:rsidRPr="00521BAD">
        <w:t xml:space="preserve">           ČSN 73 6126-1</w:t>
      </w:r>
    </w:p>
    <w:p w14:paraId="469B5C37" w14:textId="33268A5F" w:rsidR="00626C06" w:rsidRPr="00521BAD" w:rsidRDefault="00626C06" w:rsidP="00626C06">
      <w:pPr>
        <w:pStyle w:val="Bezmezer"/>
        <w:jc w:val="both"/>
      </w:pPr>
      <w:r>
        <w:t>23</w:t>
      </w:r>
      <w:r w:rsidRPr="00521BAD">
        <w:t>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</w:t>
      </w:r>
      <w:r>
        <w:t xml:space="preserve">     </w:t>
      </w:r>
      <w:r w:rsidRPr="00521BAD">
        <w:t xml:space="preserve">      ČSN 73 6126-1</w:t>
      </w:r>
    </w:p>
    <w:p w14:paraId="512D7F40" w14:textId="77777777" w:rsidR="00626C06" w:rsidRPr="00521BAD" w:rsidRDefault="00626C06" w:rsidP="00626C06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597788D9" w14:textId="3CA33F6F" w:rsidR="00626C06" w:rsidRDefault="00626C06" w:rsidP="00626C06">
      <w:pPr>
        <w:pStyle w:val="Bezmezer"/>
        <w:jc w:val="both"/>
      </w:pPr>
      <w:r>
        <w:t>500</w:t>
      </w:r>
      <w:r w:rsidRPr="00521BAD">
        <w:t xml:space="preserve"> mm </w:t>
      </w:r>
      <w:r w:rsidRPr="00521BAD">
        <w:tab/>
        <w:t>CELKEM</w:t>
      </w:r>
    </w:p>
    <w:p w14:paraId="6922B273" w14:textId="77777777" w:rsidR="00D837CB" w:rsidRDefault="00D837CB" w:rsidP="00D837CB">
      <w:pPr>
        <w:pStyle w:val="Bezmezer"/>
        <w:jc w:val="both"/>
      </w:pPr>
      <w:r>
        <w:t xml:space="preserve">+ 200 mm   SANACE PLÁNĚ </w:t>
      </w:r>
    </w:p>
    <w:p w14:paraId="40F1E355" w14:textId="77777777" w:rsidR="00626C06" w:rsidRPr="00521BAD" w:rsidRDefault="00626C06" w:rsidP="00626C06">
      <w:pPr>
        <w:pStyle w:val="Bezmezer"/>
        <w:jc w:val="both"/>
      </w:pPr>
    </w:p>
    <w:p w14:paraId="3781A3DF" w14:textId="77777777" w:rsidR="00626C06" w:rsidRDefault="00626C06" w:rsidP="00626C06">
      <w:pPr>
        <w:pStyle w:val="Bezmezer"/>
        <w:numPr>
          <w:ilvl w:val="0"/>
          <w:numId w:val="8"/>
        </w:numPr>
        <w:jc w:val="both"/>
      </w:pPr>
      <w:r>
        <w:t xml:space="preserve">Propustná zemina – zasakování do podloží – 0,50 m od p.t. – viz </w:t>
      </w:r>
      <w:proofErr w:type="spellStart"/>
      <w:r>
        <w:t>geolog.sonda</w:t>
      </w:r>
      <w:proofErr w:type="spellEnd"/>
    </w:p>
    <w:p w14:paraId="665FE4F6" w14:textId="77777777" w:rsidR="004421CC" w:rsidRDefault="004421CC" w:rsidP="004421CC">
      <w:pPr>
        <w:pStyle w:val="Bezmezer"/>
        <w:jc w:val="both"/>
      </w:pPr>
    </w:p>
    <w:p w14:paraId="2AFCA79A" w14:textId="5E3436B0" w:rsidR="004421CC" w:rsidRPr="004421CC" w:rsidRDefault="004421CC" w:rsidP="004421CC">
      <w:pPr>
        <w:pStyle w:val="Bezmezer"/>
        <w:jc w:val="both"/>
        <w:rPr>
          <w:b/>
          <w:bCs/>
          <w:u w:val="single"/>
        </w:rPr>
      </w:pPr>
      <w:r w:rsidRPr="004421CC">
        <w:rPr>
          <w:b/>
          <w:bCs/>
          <w:u w:val="single"/>
        </w:rPr>
        <w:t>F – Zvýšený práh</w:t>
      </w:r>
    </w:p>
    <w:p w14:paraId="6A059F98" w14:textId="26DB7DA8" w:rsidR="004421CC" w:rsidRPr="00521BAD" w:rsidRDefault="004421CC" w:rsidP="004421CC">
      <w:pPr>
        <w:pStyle w:val="Bezmezer"/>
        <w:jc w:val="both"/>
      </w:pPr>
      <w:r>
        <w:t>10</w:t>
      </w:r>
      <w:r w:rsidRPr="00521BAD">
        <w:t xml:space="preserve">0 mm </w:t>
      </w:r>
      <w:r w:rsidRPr="00521BAD">
        <w:tab/>
      </w:r>
      <w:r>
        <w:t xml:space="preserve">ŽK </w:t>
      </w:r>
      <w:r w:rsidRPr="00521BAD">
        <w:t xml:space="preserve">              </w:t>
      </w:r>
      <w:r>
        <w:t>žulová kostka</w:t>
      </w:r>
      <w:r w:rsidRPr="00521BAD">
        <w:t xml:space="preserve">           ČSN 73 6131-1</w:t>
      </w:r>
    </w:p>
    <w:p w14:paraId="74C86747" w14:textId="77777777" w:rsidR="004421CC" w:rsidRPr="00521BAD" w:rsidRDefault="004421CC" w:rsidP="004421CC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75B73E61" w14:textId="77777777" w:rsidR="004421CC" w:rsidRPr="00521BAD" w:rsidRDefault="004421CC" w:rsidP="004421CC">
      <w:pPr>
        <w:pStyle w:val="Bezmezer"/>
        <w:jc w:val="both"/>
      </w:pPr>
      <w:r>
        <w:t>12</w:t>
      </w:r>
      <w:r w:rsidRPr="00521BAD">
        <w:t xml:space="preserve">0 mm         </w:t>
      </w:r>
      <w:r>
        <w:t xml:space="preserve">    </w:t>
      </w:r>
      <w:r w:rsidRPr="00521BAD">
        <w:t xml:space="preserve"> </w:t>
      </w:r>
      <w:r>
        <w:t>SC C8/10</w:t>
      </w:r>
      <w:r w:rsidRPr="00521BAD">
        <w:t xml:space="preserve">          </w:t>
      </w:r>
      <w:r>
        <w:t xml:space="preserve"> Kamenivo zpevněné cementem</w:t>
      </w:r>
      <w:r w:rsidRPr="00521BAD">
        <w:t xml:space="preserve">        </w:t>
      </w:r>
      <w:r>
        <w:t xml:space="preserve">    </w:t>
      </w:r>
      <w:r w:rsidRPr="00521BAD">
        <w:t xml:space="preserve">   ČSN 73 6126-1</w:t>
      </w:r>
    </w:p>
    <w:p w14:paraId="11E115BD" w14:textId="10D33875" w:rsidR="004421CC" w:rsidRDefault="004421CC" w:rsidP="004421CC">
      <w:pPr>
        <w:pStyle w:val="Bezmezer"/>
        <w:jc w:val="both"/>
      </w:pPr>
      <w:r>
        <w:t>20</w:t>
      </w:r>
      <w:r w:rsidRPr="00521BAD">
        <w:t xml:space="preserve">0 mm         </w:t>
      </w:r>
      <w:r>
        <w:t xml:space="preserve">    </w:t>
      </w:r>
      <w:r w:rsidRPr="00521BAD">
        <w:t xml:space="preserve">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</w:t>
      </w:r>
      <w:r w:rsidR="00792BE0">
        <w:t xml:space="preserve">   </w:t>
      </w:r>
      <w:r w:rsidRPr="00521BAD">
        <w:t xml:space="preserve">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42B4A698" w14:textId="77777777" w:rsidR="004421CC" w:rsidRPr="00521BAD" w:rsidRDefault="004421CC" w:rsidP="004421CC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2767FC9F" w14:textId="0F023E45" w:rsidR="004421CC" w:rsidRDefault="004421CC" w:rsidP="004421CC">
      <w:pPr>
        <w:pStyle w:val="Bezmezer"/>
        <w:jc w:val="both"/>
      </w:pPr>
      <w:r>
        <w:t>460</w:t>
      </w:r>
      <w:r w:rsidRPr="00521BAD">
        <w:t xml:space="preserve"> mm </w:t>
      </w:r>
      <w:r w:rsidRPr="00521BAD">
        <w:tab/>
        <w:t>CELKEM</w:t>
      </w:r>
    </w:p>
    <w:p w14:paraId="7324C4A2" w14:textId="77777777" w:rsidR="00D837CB" w:rsidRDefault="00D837CB" w:rsidP="00D837CB">
      <w:pPr>
        <w:pStyle w:val="Bezmezer"/>
        <w:jc w:val="both"/>
      </w:pPr>
      <w:r>
        <w:t xml:space="preserve">+ 200 mm   SANACE PLÁNĚ </w:t>
      </w:r>
    </w:p>
    <w:p w14:paraId="28175254" w14:textId="77777777" w:rsidR="00792BE0" w:rsidRDefault="00792BE0" w:rsidP="004421CC">
      <w:pPr>
        <w:pStyle w:val="Bezmezer"/>
        <w:jc w:val="both"/>
      </w:pPr>
    </w:p>
    <w:p w14:paraId="58CD9D38" w14:textId="39DE47FC" w:rsidR="00276557" w:rsidRDefault="00276557" w:rsidP="00276557">
      <w:pPr>
        <w:pStyle w:val="Bezmezer"/>
        <w:jc w:val="both"/>
      </w:pPr>
      <w:r w:rsidRPr="00D824EA">
        <w:rPr>
          <w:u w:val="single"/>
        </w:rPr>
        <w:t>Odvodnění komunikace</w:t>
      </w:r>
      <w:r>
        <w:t xml:space="preserve"> je řešeno do </w:t>
      </w:r>
      <w:r w:rsidR="004421CC">
        <w:t xml:space="preserve">nových </w:t>
      </w:r>
      <w:r>
        <w:t xml:space="preserve"> uličních vpustí </w:t>
      </w:r>
      <w:r w:rsidR="004421CC">
        <w:t xml:space="preserve"> které budou přípojkami napojeny do nové kanalizace  SO 301  DEŠŤOVÁ KANALIZACE </w:t>
      </w:r>
      <w:r w:rsidR="00EB7EB0">
        <w:t>.</w:t>
      </w:r>
      <w:r w:rsidR="004421CC">
        <w:t xml:space="preserve"> </w:t>
      </w:r>
    </w:p>
    <w:p w14:paraId="29FFBE18" w14:textId="793F4A74" w:rsidR="00EB7EB0" w:rsidRDefault="00591ACD" w:rsidP="00EB7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V rámci SO 301 j</w:t>
      </w:r>
      <w:r w:rsidR="00EB7EB0" w:rsidRPr="000764FB">
        <w:rPr>
          <w:rFonts w:ascii="Calibri" w:hAnsi="Calibri"/>
        </w:rPr>
        <w:t>sou navrženy dvě kanalizační stoky DN 200   - stoka „A“ a stoka „A1“ . Každá stoka má navržen  zasakovacím objekt ze kterého je spočítané povolené množství  dešťových OV napojeno do veřejné kanalizace.</w:t>
      </w:r>
    </w:p>
    <w:p w14:paraId="532C7975" w14:textId="3F3DB7A3" w:rsidR="00EB7EB0" w:rsidRDefault="00EB7EB0" w:rsidP="00EB7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Jedná se o odvedení dešťových OV ze dvou komunikací</w:t>
      </w:r>
      <w:r w:rsidR="00591ACD">
        <w:rPr>
          <w:rFonts w:ascii="Calibri" w:hAnsi="Calibri"/>
        </w:rPr>
        <w:t xml:space="preserve"> – větve A </w:t>
      </w:r>
      <w:proofErr w:type="spellStart"/>
      <w:r w:rsidR="00591ACD">
        <w:rPr>
          <w:rFonts w:ascii="Calibri" w:hAnsi="Calibri"/>
        </w:rPr>
        <w:t>a</w:t>
      </w:r>
      <w:proofErr w:type="spellEnd"/>
      <w:r w:rsidR="00591ACD">
        <w:rPr>
          <w:rFonts w:ascii="Calibri" w:hAnsi="Calibri"/>
        </w:rPr>
        <w:t xml:space="preserve"> B</w:t>
      </w:r>
      <w:r>
        <w:rPr>
          <w:rFonts w:ascii="Calibri" w:hAnsi="Calibri"/>
        </w:rPr>
        <w:t>.</w:t>
      </w:r>
    </w:p>
    <w:p w14:paraId="6C3C5611" w14:textId="77777777" w:rsidR="00EB7EB0" w:rsidRPr="008E317D" w:rsidRDefault="00EB7EB0" w:rsidP="00EB7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FF0000"/>
        </w:rPr>
      </w:pPr>
    </w:p>
    <w:p w14:paraId="61BEBED6" w14:textId="77777777" w:rsidR="00EB7EB0" w:rsidRPr="00AF66DC" w:rsidRDefault="00EB7EB0" w:rsidP="00EB7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F66DC">
        <w:rPr>
          <w:rFonts w:ascii="Calibri" w:hAnsi="Calibri"/>
        </w:rPr>
        <w:t xml:space="preserve">Komunikace severně od stávajícího objektu sklenářství bude odvodněna </w:t>
      </w:r>
      <w:proofErr w:type="spellStart"/>
      <w:r w:rsidRPr="00AF66DC">
        <w:rPr>
          <w:rFonts w:ascii="Calibri" w:hAnsi="Calibri"/>
        </w:rPr>
        <w:t>třema</w:t>
      </w:r>
      <w:proofErr w:type="spellEnd"/>
      <w:r w:rsidRPr="00AF66DC">
        <w:rPr>
          <w:rFonts w:ascii="Calibri" w:hAnsi="Calibri"/>
        </w:rPr>
        <w:t xml:space="preserve"> uličními </w:t>
      </w:r>
      <w:proofErr w:type="spellStart"/>
      <w:r w:rsidRPr="00AF66DC">
        <w:rPr>
          <w:rFonts w:ascii="Calibri" w:hAnsi="Calibri"/>
        </w:rPr>
        <w:t>vpustmi</w:t>
      </w:r>
      <w:proofErr w:type="spellEnd"/>
      <w:r w:rsidRPr="00AF66DC">
        <w:rPr>
          <w:rFonts w:ascii="Calibri" w:hAnsi="Calibri"/>
        </w:rPr>
        <w:t xml:space="preserve"> do navržené kanalizace stoky „A“  - PVC DN 200. Plocha této komunikace činí 600 m</w:t>
      </w:r>
      <w:r w:rsidRPr="00AF66DC">
        <w:rPr>
          <w:rFonts w:ascii="Calibri" w:hAnsi="Calibri"/>
          <w:vertAlign w:val="superscript"/>
        </w:rPr>
        <w:t>2</w:t>
      </w:r>
      <w:r w:rsidRPr="00AF66DC">
        <w:rPr>
          <w:rFonts w:ascii="Calibri" w:hAnsi="Calibri"/>
        </w:rPr>
        <w:t>.  Navržená stoka je napojena přes navržený zasakovací objekt s retencí ZO1  do stávající jednotné kanalizační stoky DN 600. Dle dohody se správcem kanalizace  - Vodárny Zlín a.s. je povolený odtok z tohoto zasakovacího objektu s retencí max. 3 l/s. Návrh velikosti potřebného retenčního objemu v návaznosti na koeficient vsaku KV = 10-5 m.s-1 byl proveden ve výpočtovém programu firmy ASIO – dle ČSN 75 9010. Retenční objem byl stanoven na 6,5 m</w:t>
      </w:r>
      <w:r w:rsidRPr="00AF66DC">
        <w:rPr>
          <w:rFonts w:ascii="Calibri" w:hAnsi="Calibri"/>
          <w:vertAlign w:val="superscript"/>
        </w:rPr>
        <w:t>3</w:t>
      </w:r>
      <w:r w:rsidRPr="00AF66DC">
        <w:rPr>
          <w:rFonts w:ascii="Calibri" w:hAnsi="Calibri"/>
        </w:rPr>
        <w:t>.  Je navrženo 6 ks podzemních bloků AS-KRECHT.</w:t>
      </w:r>
    </w:p>
    <w:p w14:paraId="6DAC10E6" w14:textId="77777777" w:rsidR="00EB7EB0" w:rsidRPr="00AF66DC" w:rsidRDefault="00EB7EB0" w:rsidP="00EB7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F66DC">
        <w:rPr>
          <w:rFonts w:ascii="Calibri" w:hAnsi="Calibri"/>
        </w:rPr>
        <w:t xml:space="preserve">Komunikace jižně od stávajícího objektu sklenářství bude odvodněna dvěma uličními </w:t>
      </w:r>
      <w:proofErr w:type="spellStart"/>
      <w:r w:rsidRPr="00AF66DC">
        <w:rPr>
          <w:rFonts w:ascii="Calibri" w:hAnsi="Calibri"/>
        </w:rPr>
        <w:t>vpustmi</w:t>
      </w:r>
      <w:proofErr w:type="spellEnd"/>
      <w:r w:rsidRPr="00AF66DC">
        <w:rPr>
          <w:rFonts w:ascii="Calibri" w:hAnsi="Calibri"/>
        </w:rPr>
        <w:t xml:space="preserve"> do navržené kanalizace stoky „A1“  - PVC DN 200. Plocha této komunikace činí 350 m</w:t>
      </w:r>
      <w:r w:rsidRPr="00AF66DC">
        <w:rPr>
          <w:rFonts w:ascii="Calibri" w:hAnsi="Calibri"/>
          <w:vertAlign w:val="superscript"/>
        </w:rPr>
        <w:t>2</w:t>
      </w:r>
      <w:r w:rsidRPr="00AF66DC">
        <w:rPr>
          <w:rFonts w:ascii="Calibri" w:hAnsi="Calibri"/>
        </w:rPr>
        <w:t>.  Navržená stoka je napojena přes navržený zasakovací objekt s retencí ZO2  do stávající jednotné kanalizační stoky DN 300. Dle dohody se správcem kanalizace  - Vodárny Zlín a.s. je povolený odtok z tohoto zasakovacího objektu s retencí max. 2 l/s. Návrh velikosti potřebného retenčního objemu v návaznosti na koeficient vsaku KV = 10-5 m.s-1 byl proveden ve výpočtovém programu firmy ASIO – dle ČSN 75 9010. Retenční objem byl stanoven na 3,5 m</w:t>
      </w:r>
      <w:r w:rsidRPr="00AF66DC">
        <w:rPr>
          <w:rFonts w:ascii="Calibri" w:hAnsi="Calibri"/>
          <w:vertAlign w:val="superscript"/>
        </w:rPr>
        <w:t>3</w:t>
      </w:r>
      <w:r w:rsidRPr="00AF66DC">
        <w:rPr>
          <w:rFonts w:ascii="Calibri" w:hAnsi="Calibri"/>
        </w:rPr>
        <w:t>. Jsou navrženy 3 ks podzemních bloků AS-KRECHT.</w:t>
      </w:r>
    </w:p>
    <w:p w14:paraId="7D113CBD" w14:textId="77777777" w:rsidR="00EB7EB0" w:rsidRPr="00AF66DC" w:rsidRDefault="00EB7EB0" w:rsidP="00EB7EB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14:paraId="0DDD34F2" w14:textId="5E79D235" w:rsidR="00EB7EB0" w:rsidRPr="00AF66DC" w:rsidRDefault="009D6F4E" w:rsidP="009D6F4E">
      <w:pPr>
        <w:pStyle w:val="Bezmezer"/>
        <w:jc w:val="both"/>
      </w:pPr>
      <w:r w:rsidRPr="00AF66DC">
        <w:rPr>
          <w:u w:val="single"/>
        </w:rPr>
        <w:t>Odvodnění parkovacích stání</w:t>
      </w:r>
      <w:r w:rsidR="004421CC" w:rsidRPr="00AF66DC">
        <w:rPr>
          <w:u w:val="single"/>
        </w:rPr>
        <w:t xml:space="preserve">  </w:t>
      </w:r>
      <w:r w:rsidRPr="00AF66DC">
        <w:t xml:space="preserve"> - povrchová voda bude zasakována přes </w:t>
      </w:r>
      <w:r w:rsidR="00EB7EB0" w:rsidRPr="00AF66DC">
        <w:t xml:space="preserve">zasakovací a </w:t>
      </w:r>
      <w:r w:rsidRPr="00AF66DC">
        <w:t>propustnou dlažbu do spodních vrstev konstrukce a podloží</w:t>
      </w:r>
      <w:r w:rsidR="00591ACD">
        <w:t xml:space="preserve"> – propustné vrstvy 0,5 m pod p.t.</w:t>
      </w:r>
      <w:r w:rsidRPr="00AF66DC">
        <w:t xml:space="preserve"> </w:t>
      </w:r>
    </w:p>
    <w:p w14:paraId="33C7544D" w14:textId="77777777" w:rsidR="00EB7EB0" w:rsidRPr="00AF66DC" w:rsidRDefault="00EB7EB0" w:rsidP="00EB7EB0">
      <w:pPr>
        <w:spacing w:after="0" w:line="240" w:lineRule="auto"/>
        <w:jc w:val="both"/>
        <w:rPr>
          <w:rFonts w:ascii="Calibri" w:hAnsi="Calibri" w:cs="Calibri"/>
          <w:szCs w:val="24"/>
        </w:rPr>
      </w:pPr>
      <w:r w:rsidRPr="00AF66DC">
        <w:rPr>
          <w:rFonts w:ascii="Calibri" w:hAnsi="Calibri" w:cs="Calibri"/>
          <w:szCs w:val="24"/>
        </w:rPr>
        <w:t xml:space="preserve">V rámci posouzení dané zájmové lokality bylo provedeno zhodnocení konkrétních hydrogeologických podmínek v návaznosti na možnost utrácení dešťových vod zasakováním. Byl zpracován </w:t>
      </w:r>
      <w:r w:rsidRPr="00AF66DC">
        <w:rPr>
          <w:rFonts w:ascii="Calibri" w:hAnsi="Calibri" w:cs="Calibri"/>
          <w:szCs w:val="24"/>
        </w:rPr>
        <w:lastRenderedPageBreak/>
        <w:t xml:space="preserve">Hydrogeologický posudek zasakování dešťových vod, Trávníky, Otrokovice, </w:t>
      </w:r>
      <w:proofErr w:type="spellStart"/>
      <w:r w:rsidRPr="00AF66DC">
        <w:rPr>
          <w:rFonts w:ascii="Calibri" w:hAnsi="Calibri" w:cs="Calibri"/>
          <w:szCs w:val="24"/>
        </w:rPr>
        <w:t>k.ú</w:t>
      </w:r>
      <w:proofErr w:type="spellEnd"/>
      <w:r w:rsidRPr="00AF66DC">
        <w:rPr>
          <w:rFonts w:ascii="Calibri" w:hAnsi="Calibri" w:cs="Calibri"/>
          <w:szCs w:val="24"/>
        </w:rPr>
        <w:t>. Otrokovice. Zpracovatel : Ing. Petr Bartoš, dne  29.7.2023.</w:t>
      </w:r>
    </w:p>
    <w:p w14:paraId="3FD7CF08" w14:textId="77777777" w:rsidR="00EB7EB0" w:rsidRPr="00AF66DC" w:rsidRDefault="00EB7EB0" w:rsidP="009D6F4E">
      <w:pPr>
        <w:pStyle w:val="Bezmezer"/>
        <w:jc w:val="both"/>
      </w:pPr>
    </w:p>
    <w:p w14:paraId="6F78D6A0" w14:textId="77777777" w:rsidR="00276557" w:rsidRPr="00AF66DC" w:rsidRDefault="00276557" w:rsidP="00276557">
      <w:pPr>
        <w:pStyle w:val="Bezmezer"/>
        <w:jc w:val="both"/>
        <w:rPr>
          <w:u w:val="single"/>
        </w:rPr>
      </w:pPr>
      <w:r w:rsidRPr="00AF66DC">
        <w:rPr>
          <w:u w:val="single"/>
        </w:rPr>
        <w:t>Ohraničení</w:t>
      </w:r>
    </w:p>
    <w:p w14:paraId="09CEB782" w14:textId="51F6C86D" w:rsidR="00276557" w:rsidRPr="00AF66DC" w:rsidRDefault="00276557" w:rsidP="00276557">
      <w:pPr>
        <w:pStyle w:val="Bezmezer"/>
        <w:jc w:val="both"/>
        <w:rPr>
          <w:bCs/>
        </w:rPr>
      </w:pPr>
      <w:r w:rsidRPr="00AF66DC">
        <w:rPr>
          <w:bCs/>
        </w:rPr>
        <w:t xml:space="preserve">Obrubníky oddělující parkovací stání od komunikace  jsou navrženy průřezu 150/150 mm, osazené s převýšením </w:t>
      </w:r>
      <w:r w:rsidR="008E317D" w:rsidRPr="00AF66DC">
        <w:rPr>
          <w:bCs/>
        </w:rPr>
        <w:t>0-20</w:t>
      </w:r>
      <w:r w:rsidRPr="00AF66DC">
        <w:rPr>
          <w:bCs/>
        </w:rPr>
        <w:t xml:space="preserve"> mm . Od navazujících zeleně  jsou </w:t>
      </w:r>
      <w:r w:rsidR="00E558A9">
        <w:rPr>
          <w:bCs/>
        </w:rPr>
        <w:t xml:space="preserve">komunikace a parkovací stání ohraničeny obrubníky </w:t>
      </w:r>
      <w:r w:rsidRPr="00AF66DC">
        <w:rPr>
          <w:bCs/>
        </w:rPr>
        <w:t xml:space="preserve">150/250 mm, osazenými s převýšením 100 mm. Všechny obrubníky jsou osazeny do betonového lože s boční opěrou. </w:t>
      </w:r>
    </w:p>
    <w:p w14:paraId="5A62A19C" w14:textId="77777777" w:rsidR="00276557" w:rsidRPr="00AF66DC" w:rsidRDefault="00276557" w:rsidP="00276557">
      <w:pPr>
        <w:pStyle w:val="Bezmezer"/>
        <w:jc w:val="both"/>
        <w:rPr>
          <w:u w:val="single"/>
        </w:rPr>
      </w:pPr>
    </w:p>
    <w:p w14:paraId="0C6DB0A4" w14:textId="77777777" w:rsidR="009D6F4E" w:rsidRPr="00AF66DC" w:rsidRDefault="009D6F4E" w:rsidP="009D6F4E">
      <w:pPr>
        <w:pStyle w:val="Bezmezer"/>
        <w:jc w:val="both"/>
        <w:rPr>
          <w:u w:val="single"/>
        </w:rPr>
      </w:pPr>
      <w:r w:rsidRPr="00AF66DC">
        <w:rPr>
          <w:u w:val="single"/>
        </w:rPr>
        <w:t>Sklonové poměry</w:t>
      </w:r>
    </w:p>
    <w:p w14:paraId="671E2E23" w14:textId="7A732410" w:rsidR="009D6F4E" w:rsidRDefault="00AF66DC" w:rsidP="009D6F4E">
      <w:pPr>
        <w:pStyle w:val="Bezmezer"/>
        <w:jc w:val="both"/>
      </w:pPr>
      <w:r>
        <w:t>Podélné sklony komunikací a navazujících parkovacích stání jsou vzhledem k rovinatému území navrženy v minimálních sklonech  0,5% - 1,5% s vazbou na navazující komunikace. Příčné sklony 2%-2,5%.</w:t>
      </w:r>
    </w:p>
    <w:p w14:paraId="58313251" w14:textId="28A46F28" w:rsidR="00AF66DC" w:rsidRPr="00AF66DC" w:rsidRDefault="00AF66DC" w:rsidP="009D6F4E">
      <w:pPr>
        <w:pStyle w:val="Bezmezer"/>
        <w:jc w:val="both"/>
      </w:pPr>
    </w:p>
    <w:p w14:paraId="01FFD17E" w14:textId="500D2258" w:rsidR="00BB0EE7" w:rsidRDefault="004421CC" w:rsidP="00130DF0">
      <w:pPr>
        <w:pStyle w:val="Bezmezer"/>
        <w:jc w:val="both"/>
        <w:rPr>
          <w:b/>
          <w:bCs/>
          <w:u w:val="single"/>
        </w:rPr>
      </w:pPr>
      <w:r w:rsidRPr="004421CC">
        <w:rPr>
          <w:b/>
          <w:bCs/>
          <w:u w:val="single"/>
        </w:rPr>
        <w:t>Chodníky:</w:t>
      </w:r>
    </w:p>
    <w:p w14:paraId="0FDD2130" w14:textId="77777777" w:rsidR="00E558A9" w:rsidRPr="004421CC" w:rsidRDefault="00E558A9" w:rsidP="00130DF0">
      <w:pPr>
        <w:pStyle w:val="Bezmezer"/>
        <w:jc w:val="both"/>
        <w:rPr>
          <w:b/>
          <w:bCs/>
          <w:u w:val="single"/>
        </w:rPr>
      </w:pPr>
    </w:p>
    <w:p w14:paraId="1B6B02DC" w14:textId="6B698F1F" w:rsidR="004421CC" w:rsidRDefault="00AF66DC" w:rsidP="004421CC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Stávající páteřní chodník podél </w:t>
      </w:r>
      <w:proofErr w:type="spellStart"/>
      <w:r>
        <w:rPr>
          <w:rFonts w:cstheme="minorHAnsi"/>
          <w:lang w:eastAsia="cs-CZ"/>
        </w:rPr>
        <w:t>ul.SNP</w:t>
      </w:r>
      <w:proofErr w:type="spellEnd"/>
      <w:r>
        <w:rPr>
          <w:rFonts w:cstheme="minorHAnsi"/>
          <w:lang w:eastAsia="cs-CZ"/>
        </w:rPr>
        <w:t xml:space="preserve">  bude opraven a  rozšířen </w:t>
      </w:r>
      <w:r w:rsidR="00591ACD">
        <w:rPr>
          <w:rFonts w:cstheme="minorHAnsi"/>
          <w:lang w:eastAsia="cs-CZ"/>
        </w:rPr>
        <w:t xml:space="preserve">v dl. 95 m </w:t>
      </w:r>
      <w:r>
        <w:rPr>
          <w:rFonts w:cstheme="minorHAnsi"/>
          <w:lang w:eastAsia="cs-CZ"/>
        </w:rPr>
        <w:t xml:space="preserve">na š.3,00 . </w:t>
      </w:r>
      <w:r w:rsidR="004421CC">
        <w:rPr>
          <w:rFonts w:cstheme="minorHAnsi"/>
          <w:lang w:eastAsia="cs-CZ"/>
        </w:rPr>
        <w:t xml:space="preserve">Tento bude výhledově po dobudování navazujících úseků v dalších etapách přeznačen na stezku pro pěší a cyklisty, včetně zvýšeného sdruženého přechodu přes </w:t>
      </w:r>
      <w:proofErr w:type="spellStart"/>
      <w:r w:rsidR="004421CC">
        <w:rPr>
          <w:rFonts w:cstheme="minorHAnsi"/>
          <w:lang w:eastAsia="cs-CZ"/>
        </w:rPr>
        <w:t>ul.SNP</w:t>
      </w:r>
      <w:proofErr w:type="spellEnd"/>
      <w:r w:rsidR="004421CC">
        <w:rPr>
          <w:rFonts w:cstheme="minorHAnsi"/>
          <w:lang w:eastAsia="cs-CZ"/>
        </w:rPr>
        <w:t>.</w:t>
      </w:r>
      <w:r w:rsidR="00591ACD">
        <w:rPr>
          <w:rFonts w:cstheme="minorHAnsi"/>
          <w:lang w:eastAsia="cs-CZ"/>
        </w:rPr>
        <w:t xml:space="preserve"> Křížení s místními komunikacemi – větev A </w:t>
      </w:r>
      <w:proofErr w:type="spellStart"/>
      <w:r w:rsidR="00591ACD">
        <w:rPr>
          <w:rFonts w:cstheme="minorHAnsi"/>
          <w:lang w:eastAsia="cs-CZ"/>
        </w:rPr>
        <w:t>a</w:t>
      </w:r>
      <w:proofErr w:type="spellEnd"/>
      <w:r w:rsidR="00591ACD">
        <w:rPr>
          <w:rFonts w:cstheme="minorHAnsi"/>
          <w:lang w:eastAsia="cs-CZ"/>
        </w:rPr>
        <w:t xml:space="preserve"> B bude formou zvýšeného místa pro přecházení.</w:t>
      </w:r>
    </w:p>
    <w:p w14:paraId="03910988" w14:textId="2B5C339C" w:rsidR="00591ACD" w:rsidRDefault="00591ACD" w:rsidP="004421CC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Ostatní chodníky </w:t>
      </w:r>
      <w:r w:rsidR="00E558A9">
        <w:rPr>
          <w:rFonts w:cstheme="minorHAnsi"/>
          <w:lang w:eastAsia="cs-CZ"/>
        </w:rPr>
        <w:t xml:space="preserve">š. 2,00 m </w:t>
      </w:r>
      <w:r>
        <w:rPr>
          <w:rFonts w:cstheme="minorHAnsi"/>
          <w:lang w:eastAsia="cs-CZ"/>
        </w:rPr>
        <w:t xml:space="preserve">jsou nově navrženy s návazností na páteřní chodník a jsou trasovány podél parkovacích stání větve B, částečně k parkovišti na větvi A. </w:t>
      </w:r>
    </w:p>
    <w:p w14:paraId="6A838346" w14:textId="77777777" w:rsidR="004421CC" w:rsidRDefault="004421CC" w:rsidP="00130DF0">
      <w:pPr>
        <w:pStyle w:val="Bezmezer"/>
        <w:jc w:val="both"/>
        <w:rPr>
          <w:u w:val="single"/>
        </w:rPr>
      </w:pPr>
    </w:p>
    <w:p w14:paraId="47F2831D" w14:textId="77777777" w:rsidR="00626C06" w:rsidRDefault="00626C06" w:rsidP="00626C06">
      <w:pPr>
        <w:pStyle w:val="Bezmezer"/>
        <w:jc w:val="both"/>
        <w:rPr>
          <w:b/>
          <w:bCs/>
          <w:u w:val="single"/>
        </w:rPr>
      </w:pPr>
      <w:r w:rsidRPr="00BF53BD">
        <w:rPr>
          <w:b/>
          <w:bCs/>
          <w:u w:val="single"/>
        </w:rPr>
        <w:t>NAVRHOVANÉ KONSTRUKCE:</w:t>
      </w:r>
    </w:p>
    <w:p w14:paraId="44088C7C" w14:textId="77777777" w:rsidR="00626C06" w:rsidRPr="00BF53BD" w:rsidRDefault="00626C06" w:rsidP="00626C06">
      <w:pPr>
        <w:pStyle w:val="Bezmezer"/>
        <w:jc w:val="both"/>
        <w:rPr>
          <w:b/>
          <w:bCs/>
          <w:u w:val="single"/>
        </w:rPr>
      </w:pPr>
    </w:p>
    <w:p w14:paraId="58775DE0" w14:textId="5FE91511" w:rsidR="00A54F46" w:rsidRPr="00626C06" w:rsidRDefault="00626C06" w:rsidP="00A54F46">
      <w:pPr>
        <w:pStyle w:val="Bezmezer"/>
        <w:jc w:val="both"/>
        <w:rPr>
          <w:b/>
          <w:bCs/>
          <w:u w:val="single"/>
        </w:rPr>
      </w:pPr>
      <w:r w:rsidRPr="00626C06">
        <w:rPr>
          <w:b/>
          <w:bCs/>
          <w:u w:val="single"/>
        </w:rPr>
        <w:t>D – Chodník – výhledově stezka pro pěší a cyklisty</w:t>
      </w:r>
      <w:r w:rsidR="00A54F46" w:rsidRPr="00626C06">
        <w:rPr>
          <w:b/>
          <w:bCs/>
          <w:u w:val="single"/>
        </w:rPr>
        <w:t xml:space="preserve"> </w:t>
      </w:r>
    </w:p>
    <w:p w14:paraId="765940F3" w14:textId="017B617E" w:rsidR="00A54F46" w:rsidRPr="00521BAD" w:rsidRDefault="00A54F46" w:rsidP="00A54F46">
      <w:pPr>
        <w:pStyle w:val="Bezmezer"/>
        <w:jc w:val="both"/>
      </w:pPr>
      <w:r w:rsidRPr="00521BAD">
        <w:t xml:space="preserve">  </w:t>
      </w:r>
      <w:r w:rsidR="004421CC">
        <w:t>8</w:t>
      </w:r>
      <w:r w:rsidRPr="00521BAD">
        <w:t xml:space="preserve">0 mm </w:t>
      </w:r>
      <w:r w:rsidRPr="00521BAD">
        <w:tab/>
        <w:t xml:space="preserve">DL I                Betonová zámková dlažba </w:t>
      </w:r>
      <w:r w:rsidR="004421CC">
        <w:t xml:space="preserve"> červená bez hran</w:t>
      </w:r>
      <w:r w:rsidRPr="00521BAD">
        <w:t xml:space="preserve"> </w:t>
      </w:r>
      <w:r w:rsidR="00A91CD8">
        <w:t>- propustná</w:t>
      </w:r>
      <w:r w:rsidRPr="00521BAD">
        <w:t xml:space="preserve">   ČSN 73 6131-1</w:t>
      </w:r>
    </w:p>
    <w:p w14:paraId="591D9DAA" w14:textId="37A158CC" w:rsidR="00A54F46" w:rsidRPr="00521BAD" w:rsidRDefault="00A54F46" w:rsidP="00A54F46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 w:rsidR="004421CC">
        <w:t xml:space="preserve">      </w:t>
      </w:r>
      <w:r w:rsidRPr="00521BAD">
        <w:t xml:space="preserve">Podklad z kameniva fr.4 – 8    </w:t>
      </w:r>
      <w:r w:rsidRPr="00521BAD">
        <w:tab/>
        <w:t>ČSN 73 6131-1</w:t>
      </w:r>
    </w:p>
    <w:p w14:paraId="60367878" w14:textId="714ABCBE" w:rsidR="00A54F46" w:rsidRPr="00521BAD" w:rsidRDefault="00A91CD8" w:rsidP="00A54F46">
      <w:pPr>
        <w:pStyle w:val="Bezmezer"/>
        <w:jc w:val="both"/>
      </w:pPr>
      <w:r>
        <w:t>2</w:t>
      </w:r>
      <w:r w:rsidR="00A54F46" w:rsidRPr="00521BAD">
        <w:t>00 mm          ŠD</w:t>
      </w:r>
      <w:r w:rsidR="00A54F46" w:rsidRPr="00521BAD">
        <w:rPr>
          <w:vertAlign w:val="subscript"/>
        </w:rPr>
        <w:t>A</w:t>
      </w:r>
      <w:r w:rsidR="00A54F46" w:rsidRPr="00521BAD">
        <w:t xml:space="preserve"> G</w:t>
      </w:r>
      <w:r w:rsidR="00A54F46" w:rsidRPr="00521BAD">
        <w:rPr>
          <w:vertAlign w:val="subscript"/>
        </w:rPr>
        <w:t>E</w:t>
      </w:r>
      <w:r w:rsidR="00A54F46" w:rsidRPr="00521BAD">
        <w:t xml:space="preserve">             Štěrkodrť                                           ČSN 73 6126-1</w:t>
      </w:r>
    </w:p>
    <w:p w14:paraId="24B87B26" w14:textId="48765CAD" w:rsidR="00A54F46" w:rsidRPr="00521BAD" w:rsidRDefault="00A54F46" w:rsidP="00A54F46">
      <w:pPr>
        <w:pStyle w:val="Bezmezer"/>
        <w:jc w:val="both"/>
      </w:pPr>
      <w:r w:rsidRPr="00521BAD">
        <w:t>1</w:t>
      </w:r>
      <w:r w:rsidR="00D837CB">
        <w:t>8</w:t>
      </w:r>
      <w:r w:rsidRPr="00521BAD">
        <w:t>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54591554" w14:textId="77777777" w:rsidR="00A54F46" w:rsidRPr="00521BAD" w:rsidRDefault="00A54F46" w:rsidP="00A54F46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78941E04" w14:textId="78422043" w:rsidR="00A54F46" w:rsidRPr="00521BAD" w:rsidRDefault="00D837CB" w:rsidP="00A54F46">
      <w:pPr>
        <w:pStyle w:val="Bezmezer"/>
        <w:jc w:val="both"/>
      </w:pPr>
      <w:r>
        <w:t>50</w:t>
      </w:r>
      <w:r w:rsidR="00A54F46" w:rsidRPr="00521BAD">
        <w:t xml:space="preserve">0 mm </w:t>
      </w:r>
      <w:r w:rsidR="00A54F46" w:rsidRPr="00521BAD">
        <w:tab/>
        <w:t>CELKEM</w:t>
      </w:r>
    </w:p>
    <w:p w14:paraId="65506BDF" w14:textId="77777777" w:rsidR="00AE4B5C" w:rsidRDefault="00AE4B5C" w:rsidP="00AE4B5C">
      <w:pPr>
        <w:pStyle w:val="Bezmezer"/>
        <w:jc w:val="both"/>
        <w:rPr>
          <w:u w:val="single"/>
        </w:rPr>
      </w:pPr>
    </w:p>
    <w:p w14:paraId="710436F1" w14:textId="1FBE9424" w:rsidR="004421CC" w:rsidRPr="00626C06" w:rsidRDefault="004421CC" w:rsidP="004421CC">
      <w:pPr>
        <w:pStyle w:val="Bezmezer"/>
        <w:jc w:val="both"/>
        <w:rPr>
          <w:b/>
          <w:bCs/>
          <w:u w:val="single"/>
        </w:rPr>
      </w:pPr>
      <w:r>
        <w:rPr>
          <w:b/>
          <w:bCs/>
          <w:u w:val="single"/>
        </w:rPr>
        <w:t>E</w:t>
      </w:r>
      <w:r w:rsidRPr="00626C06">
        <w:rPr>
          <w:b/>
          <w:bCs/>
          <w:u w:val="single"/>
        </w:rPr>
        <w:t xml:space="preserve"> – Chodník </w:t>
      </w:r>
    </w:p>
    <w:p w14:paraId="49BCBA08" w14:textId="0F43F4DD" w:rsidR="004421CC" w:rsidRPr="00521BAD" w:rsidRDefault="004421CC" w:rsidP="004421CC">
      <w:pPr>
        <w:pStyle w:val="Bezmezer"/>
        <w:jc w:val="both"/>
      </w:pPr>
      <w:r w:rsidRPr="00521BAD">
        <w:t xml:space="preserve">  </w:t>
      </w:r>
      <w:r>
        <w:t>8</w:t>
      </w:r>
      <w:r w:rsidRPr="00521BAD">
        <w:t xml:space="preserve">0 mm </w:t>
      </w:r>
      <w:r w:rsidRPr="00521BAD">
        <w:tab/>
        <w:t xml:space="preserve">DL I               Betonová zámková dlažba </w:t>
      </w:r>
      <w:r>
        <w:t>šedá</w:t>
      </w:r>
      <w:r w:rsidRPr="00521BAD">
        <w:t xml:space="preserve">   </w:t>
      </w:r>
      <w:r w:rsidR="00A91CD8">
        <w:t xml:space="preserve">- propustná </w:t>
      </w:r>
      <w:r w:rsidRPr="00521BAD">
        <w:t xml:space="preserve">    ČSN 73 6131-1</w:t>
      </w:r>
    </w:p>
    <w:p w14:paraId="68398FC2" w14:textId="77777777" w:rsidR="004421CC" w:rsidRPr="00521BAD" w:rsidRDefault="004421CC" w:rsidP="004421CC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</w:t>
      </w:r>
      <w:r w:rsidRPr="00521BAD">
        <w:t xml:space="preserve">Podklad z kameniva fr.4 – 8    </w:t>
      </w:r>
      <w:r w:rsidRPr="00521BAD">
        <w:tab/>
        <w:t>ČSN 73 6131-1</w:t>
      </w:r>
    </w:p>
    <w:p w14:paraId="034CF0EE" w14:textId="77777777" w:rsidR="004421CC" w:rsidRPr="00521BAD" w:rsidRDefault="004421CC" w:rsidP="004421CC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39C379B5" w14:textId="7873CBAD" w:rsidR="004421CC" w:rsidRPr="00521BAD" w:rsidRDefault="004421CC" w:rsidP="004421CC">
      <w:pPr>
        <w:pStyle w:val="Bezmezer"/>
        <w:jc w:val="both"/>
      </w:pPr>
      <w:r w:rsidRPr="00521BAD">
        <w:t>1</w:t>
      </w:r>
      <w:r w:rsidR="00D837CB">
        <w:t>8</w:t>
      </w:r>
      <w:r w:rsidRPr="00521BAD">
        <w:t>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1B20E4C8" w14:textId="77777777" w:rsidR="004421CC" w:rsidRPr="00521BAD" w:rsidRDefault="004421CC" w:rsidP="004421CC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57F596D6" w14:textId="6878BB08" w:rsidR="004421CC" w:rsidRPr="00521BAD" w:rsidRDefault="00D837CB" w:rsidP="004421CC">
      <w:pPr>
        <w:pStyle w:val="Bezmezer"/>
        <w:jc w:val="both"/>
      </w:pPr>
      <w:r>
        <w:t>500</w:t>
      </w:r>
      <w:r w:rsidR="004421CC" w:rsidRPr="00521BAD">
        <w:t xml:space="preserve"> mm </w:t>
      </w:r>
      <w:r w:rsidR="004421CC" w:rsidRPr="00521BAD">
        <w:tab/>
        <w:t>CELKEM</w:t>
      </w:r>
    </w:p>
    <w:p w14:paraId="40F36474" w14:textId="77777777" w:rsidR="004421CC" w:rsidRDefault="004421CC" w:rsidP="00AE4B5C">
      <w:pPr>
        <w:pStyle w:val="Bezmezer"/>
        <w:jc w:val="both"/>
        <w:rPr>
          <w:u w:val="single"/>
        </w:rPr>
      </w:pPr>
    </w:p>
    <w:p w14:paraId="7565891B" w14:textId="5D02F605" w:rsidR="00591ACD" w:rsidRDefault="00591ACD" w:rsidP="00AE4B5C">
      <w:pPr>
        <w:pStyle w:val="Bezmezer"/>
        <w:jc w:val="both"/>
        <w:rPr>
          <w:u w:val="single"/>
        </w:rPr>
      </w:pPr>
      <w:r>
        <w:rPr>
          <w:u w:val="single"/>
        </w:rPr>
        <w:t>Odvodnění</w:t>
      </w:r>
    </w:p>
    <w:p w14:paraId="0A34D306" w14:textId="5799B598" w:rsidR="00A91CD8" w:rsidRPr="00AF66DC" w:rsidRDefault="00A91CD8" w:rsidP="00A91CD8">
      <w:pPr>
        <w:pStyle w:val="Bezmezer"/>
        <w:jc w:val="both"/>
      </w:pPr>
      <w:r>
        <w:t>P</w:t>
      </w:r>
      <w:r w:rsidRPr="00AF66DC">
        <w:t>ovrchová voda bude zasakována přes zasakovací a propustnou dlažbu do spodních vrstev konstrukce a podloží</w:t>
      </w:r>
      <w:r>
        <w:t>.</w:t>
      </w:r>
      <w:r w:rsidRPr="00AF66DC">
        <w:t xml:space="preserve"> </w:t>
      </w:r>
    </w:p>
    <w:p w14:paraId="27903079" w14:textId="77777777" w:rsidR="00A91CD8" w:rsidRPr="00AF66DC" w:rsidRDefault="00A91CD8" w:rsidP="00A91CD8">
      <w:pPr>
        <w:spacing w:after="0" w:line="240" w:lineRule="auto"/>
        <w:jc w:val="both"/>
        <w:rPr>
          <w:rFonts w:ascii="Calibri" w:hAnsi="Calibri" w:cs="Calibri"/>
          <w:szCs w:val="24"/>
        </w:rPr>
      </w:pPr>
      <w:r w:rsidRPr="00AF66DC">
        <w:rPr>
          <w:rFonts w:ascii="Calibri" w:hAnsi="Calibri" w:cs="Calibri"/>
          <w:szCs w:val="24"/>
        </w:rPr>
        <w:t xml:space="preserve">V rámci posouzení dané zájmové lokality bylo provedeno zhodnocení konkrétních hydrogeologických podmínek v návaznosti na možnost utrácení dešťových vod zasakováním. Byl zpracován </w:t>
      </w:r>
      <w:r w:rsidRPr="00AF66DC">
        <w:rPr>
          <w:rFonts w:ascii="Calibri" w:hAnsi="Calibri" w:cs="Calibri"/>
          <w:szCs w:val="24"/>
        </w:rPr>
        <w:lastRenderedPageBreak/>
        <w:t xml:space="preserve">Hydrogeologický posudek zasakování dešťových vod, Trávníky, Otrokovice, </w:t>
      </w:r>
      <w:proofErr w:type="spellStart"/>
      <w:r w:rsidRPr="00AF66DC">
        <w:rPr>
          <w:rFonts w:ascii="Calibri" w:hAnsi="Calibri" w:cs="Calibri"/>
          <w:szCs w:val="24"/>
        </w:rPr>
        <w:t>k.ú</w:t>
      </w:r>
      <w:proofErr w:type="spellEnd"/>
      <w:r w:rsidRPr="00AF66DC">
        <w:rPr>
          <w:rFonts w:ascii="Calibri" w:hAnsi="Calibri" w:cs="Calibri"/>
          <w:szCs w:val="24"/>
        </w:rPr>
        <w:t>. Otrokovice. Zpracovatel : Ing. Petr Bartoš, dne  29.7.2023.</w:t>
      </w:r>
    </w:p>
    <w:p w14:paraId="61A05AA3" w14:textId="77777777" w:rsidR="00A91CD8" w:rsidRPr="00AF66DC" w:rsidRDefault="00A91CD8" w:rsidP="00A91CD8">
      <w:pPr>
        <w:pStyle w:val="Bezmezer"/>
        <w:jc w:val="both"/>
      </w:pPr>
    </w:p>
    <w:p w14:paraId="171865BF" w14:textId="77777777" w:rsidR="00E65B3C" w:rsidRDefault="00E65B3C" w:rsidP="00AE4B5C">
      <w:pPr>
        <w:pStyle w:val="Bezmezer"/>
        <w:jc w:val="both"/>
        <w:rPr>
          <w:u w:val="single"/>
        </w:rPr>
      </w:pPr>
    </w:p>
    <w:p w14:paraId="1B06A79B" w14:textId="77777777" w:rsidR="00E65B3C" w:rsidRDefault="00E65B3C" w:rsidP="00AE4B5C">
      <w:pPr>
        <w:pStyle w:val="Bezmezer"/>
        <w:jc w:val="both"/>
        <w:rPr>
          <w:u w:val="single"/>
        </w:rPr>
      </w:pPr>
    </w:p>
    <w:p w14:paraId="09EF65E8" w14:textId="77777777" w:rsidR="00E65B3C" w:rsidRDefault="00E65B3C" w:rsidP="00AE4B5C">
      <w:pPr>
        <w:pStyle w:val="Bezmezer"/>
        <w:jc w:val="both"/>
        <w:rPr>
          <w:u w:val="single"/>
        </w:rPr>
      </w:pPr>
    </w:p>
    <w:p w14:paraId="70D755A4" w14:textId="6958ACF0" w:rsidR="00AE4B5C" w:rsidRPr="00727897" w:rsidRDefault="00AE4B5C" w:rsidP="00AE4B5C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0FFD5B9C" w14:textId="77777777" w:rsidR="00AE4B5C" w:rsidRDefault="00AE4B5C" w:rsidP="00AE4B5C">
      <w:pPr>
        <w:pStyle w:val="Bezmezer"/>
        <w:jc w:val="both"/>
        <w:rPr>
          <w:bCs/>
        </w:rPr>
      </w:pPr>
      <w:r>
        <w:t>O</w:t>
      </w:r>
      <w:r w:rsidRPr="00FE1DD9">
        <w:t>hraničení je řešeno chodníkovými obrubníky osazenými do betonového lože s boční opěrou, vždy jedna obruba je osazena s převýšením minimálně 60 mm pro vytvoření vodící linie pro imobilní osoby.</w:t>
      </w:r>
      <w:r w:rsidRPr="0045742A">
        <w:rPr>
          <w:bCs/>
        </w:rPr>
        <w:t xml:space="preserve"> </w:t>
      </w:r>
      <w:r w:rsidRPr="00521BAD">
        <w:rPr>
          <w:bCs/>
        </w:rPr>
        <w:t>Obrubníky jsou osazeny do betonového lože s boční opěrou.</w:t>
      </w:r>
    </w:p>
    <w:p w14:paraId="087256B5" w14:textId="77777777" w:rsidR="00591ACD" w:rsidRDefault="00591ACD" w:rsidP="00AE4B5C">
      <w:pPr>
        <w:pStyle w:val="Bezmezer"/>
        <w:jc w:val="both"/>
        <w:rPr>
          <w:bCs/>
        </w:rPr>
      </w:pPr>
    </w:p>
    <w:p w14:paraId="45342856" w14:textId="77777777" w:rsidR="00591ACD" w:rsidRPr="00AF66DC" w:rsidRDefault="00591ACD" w:rsidP="00591ACD">
      <w:pPr>
        <w:pStyle w:val="Bezmezer"/>
        <w:jc w:val="both"/>
        <w:rPr>
          <w:u w:val="single"/>
        </w:rPr>
      </w:pPr>
      <w:r w:rsidRPr="00AF66DC">
        <w:rPr>
          <w:u w:val="single"/>
        </w:rPr>
        <w:t>Sklonové poměry</w:t>
      </w:r>
    </w:p>
    <w:p w14:paraId="7CFC454D" w14:textId="065F34FE" w:rsidR="00591ACD" w:rsidRDefault="00591ACD" w:rsidP="00591ACD">
      <w:pPr>
        <w:pStyle w:val="Bezmezer"/>
        <w:jc w:val="both"/>
      </w:pPr>
      <w:r>
        <w:t>Podélné sklony chodníků respektují podélné sklony komunikací a parkovacích stání – cca   0,5% - 1,5%  . Příčné sklony 2%.</w:t>
      </w:r>
    </w:p>
    <w:p w14:paraId="156B09E5" w14:textId="77777777" w:rsidR="00591ACD" w:rsidRDefault="00591ACD" w:rsidP="00AE4B5C">
      <w:pPr>
        <w:pStyle w:val="Bezmezer"/>
        <w:jc w:val="both"/>
        <w:rPr>
          <w:bCs/>
        </w:rPr>
      </w:pPr>
    </w:p>
    <w:p w14:paraId="05F1BABC" w14:textId="77777777" w:rsidR="00591ACD" w:rsidRPr="00521BAD" w:rsidRDefault="00591ACD" w:rsidP="00AE4B5C">
      <w:pPr>
        <w:pStyle w:val="Bezmezer"/>
        <w:jc w:val="both"/>
        <w:rPr>
          <w:bCs/>
        </w:rPr>
      </w:pPr>
    </w:p>
    <w:p w14:paraId="7852D7B4" w14:textId="77777777" w:rsidR="00BF53BD" w:rsidRPr="00FF4351" w:rsidRDefault="00BF53BD" w:rsidP="00BF53BD">
      <w:pPr>
        <w:pStyle w:val="Bezmezer"/>
        <w:jc w:val="both"/>
        <w:rPr>
          <w:b/>
          <w:bCs/>
          <w:sz w:val="24"/>
          <w:szCs w:val="24"/>
          <w:u w:val="single"/>
        </w:rPr>
      </w:pPr>
      <w:r w:rsidRPr="00FF4351">
        <w:rPr>
          <w:b/>
          <w:bCs/>
          <w:sz w:val="24"/>
          <w:szCs w:val="24"/>
          <w:u w:val="single"/>
        </w:rPr>
        <w:t>Ochrana stávajících inženýrských sítí:</w:t>
      </w:r>
    </w:p>
    <w:p w14:paraId="1D2A084F" w14:textId="77777777" w:rsidR="00BF53BD" w:rsidRPr="00FF4351" w:rsidRDefault="00BF53BD" w:rsidP="00BF53BD">
      <w:pPr>
        <w:pStyle w:val="Bezmezer"/>
        <w:numPr>
          <w:ilvl w:val="0"/>
          <w:numId w:val="6"/>
        </w:numPr>
        <w:jc w:val="both"/>
      </w:pPr>
      <w:r w:rsidRPr="00FF4351">
        <w:t>Na základě vyjádření správců sítí:</w:t>
      </w:r>
    </w:p>
    <w:p w14:paraId="708D722C" w14:textId="77777777" w:rsidR="00BF53BD" w:rsidRDefault="00BF53BD" w:rsidP="00BF53BD">
      <w:pPr>
        <w:pStyle w:val="Bezmezer"/>
        <w:ind w:left="360"/>
        <w:jc w:val="both"/>
        <w:rPr>
          <w:sz w:val="24"/>
          <w:szCs w:val="24"/>
          <w:u w:val="single"/>
        </w:rPr>
      </w:pPr>
    </w:p>
    <w:p w14:paraId="7D61FA04" w14:textId="77777777" w:rsidR="00BF53BD" w:rsidRPr="00FF4351" w:rsidRDefault="00BF53BD" w:rsidP="00BF53BD">
      <w:pPr>
        <w:pStyle w:val="Bezmezer"/>
        <w:jc w:val="both"/>
        <w:rPr>
          <w:u w:val="single"/>
        </w:rPr>
      </w:pPr>
      <w:proofErr w:type="spellStart"/>
      <w:r w:rsidRPr="00FF4351">
        <w:rPr>
          <w:u w:val="single"/>
        </w:rPr>
        <w:t>Vodafon</w:t>
      </w:r>
      <w:proofErr w:type="spellEnd"/>
      <w:r w:rsidRPr="00FF4351">
        <w:rPr>
          <w:u w:val="single"/>
        </w:rPr>
        <w:t xml:space="preserve"> – sdělovací kabely</w:t>
      </w:r>
    </w:p>
    <w:p w14:paraId="32C16B5B" w14:textId="77777777" w:rsidR="00BF53BD" w:rsidRDefault="00BF53BD" w:rsidP="00BF53BD">
      <w:pPr>
        <w:pStyle w:val="Bezmezer"/>
        <w:jc w:val="both"/>
      </w:pPr>
      <w:r w:rsidRPr="00FF4351">
        <w:t xml:space="preserve">Pod </w:t>
      </w:r>
      <w:r>
        <w:t xml:space="preserve">konstrukcí nových </w:t>
      </w:r>
      <w:r w:rsidRPr="00FF4351">
        <w:t>zpevněný</w:t>
      </w:r>
      <w:r>
        <w:t>ch</w:t>
      </w:r>
      <w:r w:rsidRPr="00FF4351">
        <w:t xml:space="preserve"> ploch</w:t>
      </w:r>
      <w:r>
        <w:t xml:space="preserve"> komunikací /příčné křížení/  a parkovacích stání </w:t>
      </w:r>
      <w:r w:rsidRPr="00FF4351">
        <w:t xml:space="preserve"> budou stávající kabely uloženy do kabelových půlených chrániček</w:t>
      </w:r>
      <w:r>
        <w:t xml:space="preserve">, včetně </w:t>
      </w:r>
      <w:proofErr w:type="spellStart"/>
      <w:r>
        <w:t>přípolože</w:t>
      </w:r>
      <w:proofErr w:type="spellEnd"/>
      <w:r>
        <w:t xml:space="preserve"> rezervy DN 100 – v </w:t>
      </w:r>
      <w:proofErr w:type="spellStart"/>
      <w:r>
        <w:t>celk</w:t>
      </w:r>
      <w:proofErr w:type="spellEnd"/>
      <w:r>
        <w:t>. dl. 25 m.</w:t>
      </w:r>
    </w:p>
    <w:p w14:paraId="41405E4C" w14:textId="77777777" w:rsidR="00BF53BD" w:rsidRDefault="00BF53BD" w:rsidP="00BF53BD">
      <w:pPr>
        <w:pStyle w:val="Bezmezer"/>
        <w:jc w:val="both"/>
      </w:pPr>
    </w:p>
    <w:p w14:paraId="5D6E5416" w14:textId="77777777" w:rsidR="00BF53BD" w:rsidRPr="00FF4351" w:rsidRDefault="00BF53BD" w:rsidP="00BF53BD">
      <w:pPr>
        <w:pStyle w:val="Bezmezer"/>
        <w:jc w:val="both"/>
        <w:rPr>
          <w:u w:val="single"/>
        </w:rPr>
      </w:pPr>
      <w:proofErr w:type="spellStart"/>
      <w:r>
        <w:rPr>
          <w:u w:val="single"/>
        </w:rPr>
        <w:t>Cetin</w:t>
      </w:r>
      <w:proofErr w:type="spellEnd"/>
      <w:r w:rsidRPr="00FF4351">
        <w:rPr>
          <w:u w:val="single"/>
        </w:rPr>
        <w:t xml:space="preserve"> – sdělovací kabely</w:t>
      </w:r>
    </w:p>
    <w:p w14:paraId="6C9CBEF5" w14:textId="77777777" w:rsidR="00BF53BD" w:rsidRDefault="00BF53BD" w:rsidP="00BF53BD">
      <w:pPr>
        <w:pStyle w:val="Bezmezer"/>
        <w:jc w:val="both"/>
      </w:pPr>
      <w:r w:rsidRPr="00FF4351">
        <w:t xml:space="preserve">Pod </w:t>
      </w:r>
      <w:r>
        <w:t xml:space="preserve">konstrukcí nových </w:t>
      </w:r>
      <w:r w:rsidRPr="00FF4351">
        <w:t>zpevněný</w:t>
      </w:r>
      <w:r>
        <w:t>ch</w:t>
      </w:r>
      <w:r w:rsidRPr="00FF4351">
        <w:t xml:space="preserve"> ploch</w:t>
      </w:r>
      <w:r>
        <w:t xml:space="preserve"> komunikací /příčné křížení/  a parkovacích stání </w:t>
      </w:r>
      <w:r w:rsidRPr="00FF4351">
        <w:t xml:space="preserve"> budou stávající kabely uloženy do kabelových půlených chrániček</w:t>
      </w:r>
      <w:r>
        <w:t xml:space="preserve"> – v </w:t>
      </w:r>
      <w:proofErr w:type="spellStart"/>
      <w:r>
        <w:t>celk</w:t>
      </w:r>
      <w:proofErr w:type="spellEnd"/>
      <w:r>
        <w:t>. dl. 45 m.</w:t>
      </w:r>
    </w:p>
    <w:p w14:paraId="5456BD94" w14:textId="77777777" w:rsidR="00BF53BD" w:rsidRDefault="00BF53BD" w:rsidP="00BF53BD">
      <w:pPr>
        <w:pStyle w:val="Bezmezer"/>
        <w:jc w:val="both"/>
      </w:pPr>
    </w:p>
    <w:p w14:paraId="1EB3CB48" w14:textId="77777777" w:rsidR="00BF53BD" w:rsidRPr="00FF4351" w:rsidRDefault="00BF53BD" w:rsidP="00BF53BD">
      <w:pPr>
        <w:pStyle w:val="Bezmezer"/>
        <w:jc w:val="both"/>
        <w:rPr>
          <w:u w:val="single"/>
        </w:rPr>
      </w:pPr>
      <w:proofErr w:type="spellStart"/>
      <w:r>
        <w:rPr>
          <w:u w:val="single"/>
        </w:rPr>
        <w:t>Zlinnet</w:t>
      </w:r>
      <w:proofErr w:type="spellEnd"/>
      <w:r w:rsidRPr="00FF4351">
        <w:rPr>
          <w:u w:val="single"/>
        </w:rPr>
        <w:t xml:space="preserve"> – sdělovací kabely</w:t>
      </w:r>
    </w:p>
    <w:p w14:paraId="728A4DF0" w14:textId="77777777" w:rsidR="00BF53BD" w:rsidRDefault="00BF53BD" w:rsidP="00BF53BD">
      <w:pPr>
        <w:pStyle w:val="Bezmezer"/>
        <w:jc w:val="both"/>
      </w:pPr>
      <w:r w:rsidRPr="00FF4351">
        <w:t xml:space="preserve">Pod </w:t>
      </w:r>
      <w:r>
        <w:t xml:space="preserve">konstrukcí nových </w:t>
      </w:r>
      <w:r w:rsidRPr="00FF4351">
        <w:t>zpevněný</w:t>
      </w:r>
      <w:r>
        <w:t>ch</w:t>
      </w:r>
      <w:r w:rsidRPr="00FF4351">
        <w:t xml:space="preserve"> ploch</w:t>
      </w:r>
      <w:r>
        <w:t xml:space="preserve"> komunikací /příčné křížení/  a parkovacích stání </w:t>
      </w:r>
      <w:r w:rsidRPr="00FF4351">
        <w:t xml:space="preserve"> budou stávající kabely uloženy do kabelových půlených chrániček</w:t>
      </w:r>
      <w:r>
        <w:t xml:space="preserve"> – v </w:t>
      </w:r>
      <w:proofErr w:type="spellStart"/>
      <w:r>
        <w:t>celk</w:t>
      </w:r>
      <w:proofErr w:type="spellEnd"/>
      <w:r>
        <w:t>. dl. 21 m.</w:t>
      </w:r>
    </w:p>
    <w:p w14:paraId="3EDCE6A6" w14:textId="77777777" w:rsidR="00BF53BD" w:rsidRDefault="00BF53BD" w:rsidP="00BF53BD">
      <w:pPr>
        <w:pStyle w:val="Bezmezer"/>
        <w:jc w:val="both"/>
      </w:pPr>
      <w:r>
        <w:t>Rovněž bude upravena stávající kabelová komora v konstrukci parkoviště – výšková úprava a nový poklop pro zatížení C 250.</w:t>
      </w:r>
    </w:p>
    <w:p w14:paraId="3B894EE3" w14:textId="77777777" w:rsidR="00BF53BD" w:rsidRDefault="00BF53BD" w:rsidP="00BF53BD">
      <w:pPr>
        <w:pStyle w:val="Bezmezer"/>
        <w:jc w:val="both"/>
      </w:pPr>
    </w:p>
    <w:p w14:paraId="1DA4397A" w14:textId="77777777" w:rsidR="00BF53BD" w:rsidRPr="00FF4351" w:rsidRDefault="00BF53BD" w:rsidP="00BF53BD">
      <w:pPr>
        <w:pStyle w:val="Bezmezer"/>
        <w:jc w:val="both"/>
        <w:rPr>
          <w:u w:val="single"/>
        </w:rPr>
      </w:pPr>
      <w:proofErr w:type="spellStart"/>
      <w:r>
        <w:rPr>
          <w:u w:val="single"/>
        </w:rPr>
        <w:t>Tehos</w:t>
      </w:r>
      <w:proofErr w:type="spellEnd"/>
      <w:r w:rsidRPr="00FF4351">
        <w:rPr>
          <w:u w:val="single"/>
        </w:rPr>
        <w:t xml:space="preserve"> – </w:t>
      </w:r>
      <w:r>
        <w:rPr>
          <w:u w:val="single"/>
        </w:rPr>
        <w:t>komunikační síť – v souběhu s kabely VO</w:t>
      </w:r>
    </w:p>
    <w:p w14:paraId="403DBD16" w14:textId="77777777" w:rsidR="00BF53BD" w:rsidRDefault="00BF53BD" w:rsidP="00BF53BD">
      <w:pPr>
        <w:pStyle w:val="Bezmezer"/>
        <w:jc w:val="both"/>
      </w:pPr>
      <w:r w:rsidRPr="00FF4351">
        <w:t xml:space="preserve">Pod </w:t>
      </w:r>
      <w:r>
        <w:t xml:space="preserve">konstrukcí nových </w:t>
      </w:r>
      <w:r w:rsidRPr="00FF4351">
        <w:t>zpevněný</w:t>
      </w:r>
      <w:r>
        <w:t>ch</w:t>
      </w:r>
      <w:r w:rsidRPr="00FF4351">
        <w:t xml:space="preserve"> ploch</w:t>
      </w:r>
      <w:r>
        <w:t xml:space="preserve"> komunikací /příčné křížení/  a parkovacích stání </w:t>
      </w:r>
      <w:r w:rsidRPr="00FF4351">
        <w:t xml:space="preserve"> budou stávající kabely uloženy do kabelových půlených chrániček</w:t>
      </w:r>
      <w:r>
        <w:t xml:space="preserve"> – v </w:t>
      </w:r>
      <w:proofErr w:type="spellStart"/>
      <w:r>
        <w:t>celk</w:t>
      </w:r>
      <w:proofErr w:type="spellEnd"/>
      <w:r>
        <w:t>. dl. 25 m.</w:t>
      </w:r>
    </w:p>
    <w:p w14:paraId="1B8BBE93" w14:textId="77777777" w:rsidR="00BF53BD" w:rsidRDefault="00BF53BD" w:rsidP="00BF53BD">
      <w:pPr>
        <w:pStyle w:val="Bezmezer"/>
        <w:jc w:val="both"/>
      </w:pPr>
    </w:p>
    <w:p w14:paraId="5B1ACF1D" w14:textId="77777777" w:rsidR="00BF53BD" w:rsidRPr="00FF4351" w:rsidRDefault="00BF53BD" w:rsidP="00BF53BD">
      <w:pPr>
        <w:pStyle w:val="Bezmezer"/>
        <w:jc w:val="both"/>
        <w:rPr>
          <w:u w:val="single"/>
        </w:rPr>
      </w:pPr>
      <w:r>
        <w:rPr>
          <w:u w:val="single"/>
        </w:rPr>
        <w:t>Technické služby Otrokovice - veřejné osvětlení</w:t>
      </w:r>
    </w:p>
    <w:p w14:paraId="2E8870D7" w14:textId="77777777" w:rsidR="00BF53BD" w:rsidRDefault="00BF53BD" w:rsidP="00BF53BD">
      <w:pPr>
        <w:pStyle w:val="Bezmezer"/>
        <w:jc w:val="both"/>
      </w:pPr>
      <w:r w:rsidRPr="00FF4351">
        <w:t xml:space="preserve">Pod </w:t>
      </w:r>
      <w:r>
        <w:t xml:space="preserve">konstrukcí nových </w:t>
      </w:r>
      <w:r w:rsidRPr="00FF4351">
        <w:t>zpevněný</w:t>
      </w:r>
      <w:r>
        <w:t>ch</w:t>
      </w:r>
      <w:r w:rsidRPr="00FF4351">
        <w:t xml:space="preserve"> ploch</w:t>
      </w:r>
      <w:r>
        <w:t xml:space="preserve"> komunikací /příčné křížení/  a parkovacích stání </w:t>
      </w:r>
      <w:r w:rsidRPr="00FF4351">
        <w:t xml:space="preserve"> budou stávající kabely uloženy do kabelových půlených chrániček</w:t>
      </w:r>
      <w:r>
        <w:t xml:space="preserve"> – v </w:t>
      </w:r>
      <w:proofErr w:type="spellStart"/>
      <w:r>
        <w:t>celk</w:t>
      </w:r>
      <w:proofErr w:type="spellEnd"/>
      <w:r>
        <w:t>. dl. 25 m.</w:t>
      </w:r>
    </w:p>
    <w:p w14:paraId="435DB1C3" w14:textId="77777777" w:rsidR="00BF53BD" w:rsidRDefault="00BF53BD" w:rsidP="00BF53BD">
      <w:pPr>
        <w:pStyle w:val="Bezmezer"/>
        <w:jc w:val="both"/>
      </w:pPr>
    </w:p>
    <w:p w14:paraId="7C794E84" w14:textId="77777777" w:rsidR="00BF53BD" w:rsidRPr="00675088" w:rsidRDefault="00BF53BD" w:rsidP="00BF53BD">
      <w:pPr>
        <w:pStyle w:val="Bezmezer"/>
        <w:jc w:val="both"/>
        <w:rPr>
          <w:u w:val="single"/>
        </w:rPr>
      </w:pPr>
      <w:proofErr w:type="spellStart"/>
      <w:r w:rsidRPr="00675088">
        <w:rPr>
          <w:u w:val="single"/>
        </w:rPr>
        <w:t>Gasnet</w:t>
      </w:r>
      <w:proofErr w:type="spellEnd"/>
      <w:r w:rsidRPr="00675088">
        <w:rPr>
          <w:u w:val="single"/>
        </w:rPr>
        <w:t xml:space="preserve"> - Plynovod </w:t>
      </w:r>
    </w:p>
    <w:p w14:paraId="54C6257F" w14:textId="77777777" w:rsidR="00BF53BD" w:rsidRDefault="00BF53BD" w:rsidP="00BF53BD">
      <w:pPr>
        <w:pStyle w:val="Bezmezer"/>
        <w:jc w:val="both"/>
      </w:pPr>
      <w:r>
        <w:t xml:space="preserve">Stávající nadzemní </w:t>
      </w:r>
      <w:proofErr w:type="spellStart"/>
      <w:r>
        <w:t>čichačka</w:t>
      </w:r>
      <w:proofErr w:type="spellEnd"/>
      <w:r>
        <w:t xml:space="preserve"> na plynovodním potrubí v novém parkovišti bude upravena – vývod </w:t>
      </w:r>
      <w:proofErr w:type="spellStart"/>
      <w:r>
        <w:t>čichačky</w:t>
      </w:r>
      <w:proofErr w:type="spellEnd"/>
      <w:r>
        <w:t xml:space="preserve"> zkrácen a osazen do zemního poklopu v parkovacím stání – za účasti vlastníka zařízení.  </w:t>
      </w:r>
    </w:p>
    <w:p w14:paraId="5099699A" w14:textId="77777777" w:rsidR="00BF53BD" w:rsidRDefault="00BF53BD" w:rsidP="00BF53BD">
      <w:pPr>
        <w:pStyle w:val="Bezmezer"/>
        <w:jc w:val="both"/>
      </w:pPr>
      <w:r>
        <w:t xml:space="preserve"> </w:t>
      </w:r>
    </w:p>
    <w:p w14:paraId="28752B70" w14:textId="77777777" w:rsidR="00BF53BD" w:rsidRPr="00675088" w:rsidRDefault="00BF53BD" w:rsidP="00BF53BD">
      <w:pPr>
        <w:pStyle w:val="Bezmezer"/>
        <w:jc w:val="both"/>
        <w:rPr>
          <w:u w:val="single"/>
        </w:rPr>
      </w:pPr>
      <w:proofErr w:type="spellStart"/>
      <w:r w:rsidRPr="00675088">
        <w:rPr>
          <w:u w:val="single"/>
        </w:rPr>
        <w:t>Tehos</w:t>
      </w:r>
      <w:proofErr w:type="spellEnd"/>
      <w:r w:rsidRPr="00675088">
        <w:rPr>
          <w:u w:val="single"/>
        </w:rPr>
        <w:t xml:space="preserve"> </w:t>
      </w:r>
      <w:r>
        <w:rPr>
          <w:u w:val="single"/>
        </w:rPr>
        <w:t xml:space="preserve">/Teplárna/ </w:t>
      </w:r>
      <w:r w:rsidRPr="00675088">
        <w:rPr>
          <w:u w:val="single"/>
        </w:rPr>
        <w:t>- horkovod</w:t>
      </w:r>
    </w:p>
    <w:p w14:paraId="32103025" w14:textId="77777777" w:rsidR="00BF53BD" w:rsidRDefault="00BF53BD" w:rsidP="00BF53BD">
      <w:pPr>
        <w:pStyle w:val="Bezmezer"/>
        <w:jc w:val="both"/>
      </w:pPr>
      <w:r>
        <w:lastRenderedPageBreak/>
        <w:t>Stávající horkovodní potrubí – příčné křížení  pod konstrukcí nového parkoviště bude ochráněno silničními panely 1,50 x 3,00 m v počtu 7 ks.</w:t>
      </w:r>
    </w:p>
    <w:p w14:paraId="3213C7B8" w14:textId="77777777" w:rsidR="00BF53BD" w:rsidRDefault="00BF53BD" w:rsidP="00BF53BD">
      <w:pPr>
        <w:pStyle w:val="Bezmezer"/>
        <w:jc w:val="both"/>
      </w:pPr>
    </w:p>
    <w:p w14:paraId="3BE1B43D" w14:textId="77777777" w:rsidR="00BF53BD" w:rsidRDefault="00BF53BD" w:rsidP="00BF53BD">
      <w:pPr>
        <w:pStyle w:val="Bezmezer"/>
        <w:jc w:val="both"/>
        <w:rPr>
          <w:u w:val="single"/>
        </w:rPr>
      </w:pPr>
      <w:r w:rsidRPr="00EE1A5C">
        <w:rPr>
          <w:u w:val="single"/>
        </w:rPr>
        <w:t xml:space="preserve">Moravská vodárenská </w:t>
      </w:r>
      <w:r>
        <w:rPr>
          <w:u w:val="single"/>
        </w:rPr>
        <w:t>–</w:t>
      </w:r>
      <w:r w:rsidRPr="00EE1A5C">
        <w:rPr>
          <w:u w:val="single"/>
        </w:rPr>
        <w:t xml:space="preserve"> kanalizace</w:t>
      </w:r>
    </w:p>
    <w:p w14:paraId="5CCC4C32" w14:textId="77777777" w:rsidR="00BF53BD" w:rsidRDefault="00BF53BD" w:rsidP="00BF53BD">
      <w:pPr>
        <w:pStyle w:val="Bezmezer"/>
        <w:jc w:val="both"/>
      </w:pPr>
      <w:r w:rsidRPr="00EE1A5C">
        <w:t xml:space="preserve">V rámci výškové úpravy a rozšíření chodníku bude provedena výšková úprava </w:t>
      </w:r>
      <w:proofErr w:type="spellStart"/>
      <w:r w:rsidRPr="00EE1A5C">
        <w:t>stáv.poklopu</w:t>
      </w:r>
      <w:proofErr w:type="spellEnd"/>
      <w:r w:rsidRPr="00EE1A5C">
        <w:t xml:space="preserve"> kanalizační šachty</w:t>
      </w:r>
      <w:r>
        <w:t>.</w:t>
      </w:r>
    </w:p>
    <w:p w14:paraId="2493F14F" w14:textId="77777777" w:rsidR="00BF53BD" w:rsidRDefault="00BF53BD" w:rsidP="00BF53BD">
      <w:pPr>
        <w:pStyle w:val="Bezmezer"/>
        <w:jc w:val="both"/>
      </w:pPr>
    </w:p>
    <w:p w14:paraId="5A9D20B1" w14:textId="77777777" w:rsidR="00BF53BD" w:rsidRDefault="00BF53BD" w:rsidP="00BF53BD">
      <w:pPr>
        <w:pStyle w:val="Bezmezer"/>
        <w:jc w:val="both"/>
        <w:rPr>
          <w:u w:val="single"/>
        </w:rPr>
      </w:pPr>
      <w:r w:rsidRPr="00EE1A5C">
        <w:rPr>
          <w:u w:val="single"/>
        </w:rPr>
        <w:t xml:space="preserve">Moravská vodárenská </w:t>
      </w:r>
      <w:r>
        <w:rPr>
          <w:u w:val="single"/>
        </w:rPr>
        <w:t>–</w:t>
      </w:r>
      <w:r w:rsidRPr="00EE1A5C">
        <w:rPr>
          <w:u w:val="single"/>
        </w:rPr>
        <w:t xml:space="preserve"> </w:t>
      </w:r>
      <w:r>
        <w:rPr>
          <w:u w:val="single"/>
        </w:rPr>
        <w:t>vodovod</w:t>
      </w:r>
    </w:p>
    <w:p w14:paraId="58FBFA98" w14:textId="77777777" w:rsidR="00BF53BD" w:rsidRDefault="00BF53BD" w:rsidP="00BF53BD">
      <w:pPr>
        <w:pStyle w:val="Bezmezer"/>
        <w:jc w:val="both"/>
      </w:pPr>
      <w:r w:rsidRPr="00EE1A5C">
        <w:t xml:space="preserve">V rámci výškové úpravy a rozšíření chodníku bude provedena výšková úprava </w:t>
      </w:r>
      <w:proofErr w:type="spellStart"/>
      <w:r w:rsidRPr="00EE1A5C">
        <w:t>stáv.poklopu</w:t>
      </w:r>
      <w:proofErr w:type="spellEnd"/>
      <w:r w:rsidRPr="00EE1A5C">
        <w:t xml:space="preserve"> </w:t>
      </w:r>
      <w:r>
        <w:t>vodovodní</w:t>
      </w:r>
      <w:r w:rsidRPr="00EE1A5C">
        <w:t xml:space="preserve"> šachty</w:t>
      </w:r>
      <w:r>
        <w:t>.</w:t>
      </w:r>
    </w:p>
    <w:p w14:paraId="55C98052" w14:textId="77777777" w:rsidR="00BF53BD" w:rsidRPr="00EE1A5C" w:rsidRDefault="00BF53BD" w:rsidP="00BF53BD">
      <w:pPr>
        <w:pStyle w:val="Bezmezer"/>
        <w:jc w:val="both"/>
      </w:pPr>
    </w:p>
    <w:p w14:paraId="1D5112FA" w14:textId="77777777" w:rsidR="00E558A9" w:rsidRDefault="00E558A9" w:rsidP="00E558A9">
      <w:pPr>
        <w:pStyle w:val="Bezmezer"/>
        <w:rPr>
          <w:rFonts w:cstheme="minorHAnsi"/>
          <w:b/>
          <w:bCs/>
          <w:sz w:val="24"/>
          <w:szCs w:val="24"/>
        </w:rPr>
      </w:pPr>
      <w:r w:rsidRPr="009F3DCF">
        <w:rPr>
          <w:rFonts w:cstheme="minorHAnsi"/>
          <w:b/>
          <w:bCs/>
          <w:sz w:val="24"/>
          <w:szCs w:val="24"/>
        </w:rPr>
        <w:t>SO 801  SADOVÉ ÚPRAVY</w:t>
      </w:r>
    </w:p>
    <w:p w14:paraId="4A51B0ED" w14:textId="77777777" w:rsidR="00E558A9" w:rsidRDefault="00E558A9" w:rsidP="00E558A9">
      <w:pPr>
        <w:pStyle w:val="Bezmezer"/>
        <w:jc w:val="both"/>
        <w:rPr>
          <w:b/>
          <w:bCs/>
          <w:u w:val="single"/>
        </w:rPr>
      </w:pPr>
    </w:p>
    <w:p w14:paraId="72B36499" w14:textId="77777777" w:rsidR="00A91CD8" w:rsidRDefault="00A91CD8" w:rsidP="00A91CD8">
      <w:pPr>
        <w:pStyle w:val="Bezmezer"/>
        <w:jc w:val="both"/>
        <w:rPr>
          <w:b/>
          <w:bCs/>
          <w:u w:val="single"/>
        </w:rPr>
      </w:pPr>
      <w:r w:rsidRPr="008B6FE1">
        <w:rPr>
          <w:b/>
          <w:bCs/>
          <w:u w:val="single"/>
        </w:rPr>
        <w:t>Stávající stav:</w:t>
      </w:r>
    </w:p>
    <w:p w14:paraId="6727374B" w14:textId="77777777" w:rsidR="00A91CD8" w:rsidRDefault="00A91CD8" w:rsidP="00A91CD8">
      <w:pPr>
        <w:pStyle w:val="Bezmezer"/>
        <w:jc w:val="both"/>
        <w:rPr>
          <w:b/>
          <w:bCs/>
          <w:u w:val="single"/>
        </w:rPr>
      </w:pPr>
      <w:r>
        <w:t>V řešeném území je zeleň zastoupena převážně vzrostlými stromy, které byly vysazovány při založení sídliště od 70-80 let minulého století. Tato zeleň byla postupně revitalizována a dosazována.</w:t>
      </w:r>
      <w:r>
        <w:rPr>
          <w:b/>
          <w:bCs/>
          <w:u w:val="single"/>
        </w:rPr>
        <w:t xml:space="preserve"> </w:t>
      </w:r>
    </w:p>
    <w:p w14:paraId="66811FDF" w14:textId="77777777" w:rsidR="00A91CD8" w:rsidRDefault="00A91CD8" w:rsidP="00A91CD8">
      <w:pPr>
        <w:pStyle w:val="Bezmezer"/>
        <w:jc w:val="both"/>
        <w:rPr>
          <w:b/>
          <w:bCs/>
          <w:u w:val="single"/>
        </w:rPr>
      </w:pPr>
    </w:p>
    <w:p w14:paraId="4DACFCEB" w14:textId="77777777" w:rsidR="00E65B3C" w:rsidRPr="001E0AFB" w:rsidRDefault="00E65B3C" w:rsidP="00E65B3C">
      <w:pPr>
        <w:pStyle w:val="KMnormal"/>
        <w:tabs>
          <w:tab w:val="left" w:pos="0"/>
        </w:tabs>
        <w:ind w:left="0"/>
        <w:jc w:val="both"/>
        <w:rPr>
          <w:rFonts w:ascii="Calibri" w:hAnsi="Calibri" w:cs="Calibri"/>
          <w:b/>
          <w:bCs/>
          <w:sz w:val="22"/>
          <w:u w:val="single"/>
        </w:rPr>
      </w:pPr>
      <w:r w:rsidRPr="001E0AFB">
        <w:rPr>
          <w:rFonts w:ascii="Calibri" w:hAnsi="Calibri" w:cs="Calibri"/>
          <w:b/>
          <w:bCs/>
          <w:sz w:val="22"/>
          <w:u w:val="single"/>
        </w:rPr>
        <w:t>Ochrana stávajících stromů</w:t>
      </w:r>
      <w:r>
        <w:rPr>
          <w:rFonts w:ascii="Calibri" w:hAnsi="Calibri" w:cs="Calibri"/>
          <w:b/>
          <w:bCs/>
          <w:sz w:val="22"/>
          <w:u w:val="single"/>
        </w:rPr>
        <w:t xml:space="preserve"> :</w:t>
      </w:r>
    </w:p>
    <w:p w14:paraId="006FAF32" w14:textId="77777777" w:rsidR="00E65B3C" w:rsidRPr="008140B7" w:rsidRDefault="00E65B3C" w:rsidP="00E65B3C">
      <w:pPr>
        <w:pStyle w:val="KMnormal"/>
        <w:tabs>
          <w:tab w:val="left" w:pos="0"/>
        </w:tabs>
        <w:ind w:left="0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>V řešeném území</w:t>
      </w:r>
      <w:r>
        <w:rPr>
          <w:rFonts w:ascii="Calibri" w:hAnsi="Calibri" w:cs="Calibri"/>
          <w:sz w:val="22"/>
        </w:rPr>
        <w:t xml:space="preserve"> </w:t>
      </w:r>
      <w:r w:rsidRPr="008140B7">
        <w:rPr>
          <w:rFonts w:ascii="Calibri" w:hAnsi="Calibri" w:cs="Calibri"/>
          <w:sz w:val="22"/>
        </w:rPr>
        <w:t xml:space="preserve">se nachází vzrostlé stromy </w:t>
      </w:r>
      <w:r>
        <w:rPr>
          <w:rFonts w:ascii="Calibri" w:hAnsi="Calibri" w:cs="Calibri"/>
          <w:sz w:val="22"/>
        </w:rPr>
        <w:t xml:space="preserve">, které nebudou stavební činností ohroženy. V situačním výkrese je vyznačeno ochranné pásmo stromů . </w:t>
      </w:r>
      <w:r w:rsidRPr="008140B7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Oprava a výstavba komunikací a chodníků v jejich ochranném pásmu bude prováděna za účasti zástupce Odboru městské zeleně.   </w:t>
      </w:r>
    </w:p>
    <w:p w14:paraId="57A0D340" w14:textId="77777777" w:rsidR="00E65B3C" w:rsidRPr="008140B7" w:rsidRDefault="00E65B3C" w:rsidP="00E65B3C">
      <w:pPr>
        <w:pStyle w:val="KMnormal"/>
        <w:tabs>
          <w:tab w:val="left" w:pos="0"/>
        </w:tabs>
        <w:ind w:left="0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 xml:space="preserve">Nově navrhované zpevněné plochy  je dle České technické normy ČSN 83 9061 - Technologie vegetačních úprav v krajině částečně plánováno v chráněném kořenovém prostoru těchto stromů. </w:t>
      </w:r>
    </w:p>
    <w:p w14:paraId="4FD52008" w14:textId="77777777" w:rsidR="00E65B3C" w:rsidRPr="008140B7" w:rsidRDefault="00E65B3C" w:rsidP="00E65B3C">
      <w:pPr>
        <w:pStyle w:val="KMnormal"/>
        <w:tabs>
          <w:tab w:val="left" w:pos="0"/>
        </w:tabs>
        <w:ind w:left="0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>Pro zamezení případného poškození dřevin se bude postupovat dle</w:t>
      </w:r>
      <w:r w:rsidRPr="008140B7">
        <w:rPr>
          <w:rFonts w:ascii="Calibri" w:hAnsi="Calibri" w:cs="Calibri"/>
          <w:sz w:val="22"/>
        </w:rPr>
        <w:tab/>
        <w:t>ČSN 83 9061 - Technologie vegetačních úprav v krajině – Ochrana stromů, porostů a vegetačních ploch při stavebních pracích a arboristického standardu SPPK A01 002:2017 Ochrana dřevin při stavební činnosti.</w:t>
      </w:r>
    </w:p>
    <w:p w14:paraId="3E3AB9C9" w14:textId="77777777" w:rsidR="00E65B3C" w:rsidRPr="008140B7" w:rsidRDefault="00E65B3C" w:rsidP="00E65B3C">
      <w:pPr>
        <w:pStyle w:val="KMnormal"/>
        <w:tabs>
          <w:tab w:val="left" w:pos="0"/>
        </w:tabs>
        <w:ind w:left="0" w:hanging="33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 xml:space="preserve">Kořenový prostor bude zatěžován krátkodobým přecházením. Průjezd mechanismů a strojů v ochranném pásmu kořenů </w:t>
      </w:r>
      <w:r>
        <w:rPr>
          <w:rFonts w:ascii="Calibri" w:hAnsi="Calibri" w:cs="Calibri"/>
          <w:sz w:val="22"/>
        </w:rPr>
        <w:t xml:space="preserve"> ve volném terénu </w:t>
      </w:r>
      <w:r w:rsidRPr="008140B7">
        <w:rPr>
          <w:rFonts w:ascii="Calibri" w:hAnsi="Calibri" w:cs="Calibri"/>
          <w:sz w:val="22"/>
        </w:rPr>
        <w:t>je zakázán. Materiál bude skladován mimo ochranné pásmo kořenového systému.</w:t>
      </w:r>
    </w:p>
    <w:p w14:paraId="6DF6168E" w14:textId="77777777" w:rsidR="00E65B3C" w:rsidRPr="008140B7" w:rsidRDefault="00E65B3C" w:rsidP="00E65B3C">
      <w:pPr>
        <w:pStyle w:val="KMnormal"/>
        <w:tabs>
          <w:tab w:val="left" w:pos="0"/>
        </w:tabs>
        <w:ind w:left="0" w:hanging="33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>Dočasné i trvalé ukládání výkopků a stavebních materiálů či vybavení na nezpevněném půdním povrchu bez instalované ochrany proti zhutnění je nepřípustné.</w:t>
      </w:r>
    </w:p>
    <w:p w14:paraId="14CC2AD1" w14:textId="77777777" w:rsidR="00E65B3C" w:rsidRPr="008140B7" w:rsidRDefault="00E65B3C" w:rsidP="00E65B3C">
      <w:pPr>
        <w:pStyle w:val="KMnormal"/>
        <w:tabs>
          <w:tab w:val="left" w:pos="0"/>
        </w:tabs>
        <w:ind w:left="0" w:hanging="33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>Uchozená půda se po stavební činnosti mělce nakypří při šetrném zacházení s kořeny.</w:t>
      </w:r>
    </w:p>
    <w:p w14:paraId="779356AF" w14:textId="77777777" w:rsidR="00E65B3C" w:rsidRPr="008140B7" w:rsidRDefault="00E65B3C" w:rsidP="00E65B3C">
      <w:pPr>
        <w:pStyle w:val="KMnormal"/>
        <w:tabs>
          <w:tab w:val="left" w:pos="0"/>
        </w:tabs>
        <w:ind w:left="0" w:hanging="33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 xml:space="preserve">Výkopy v blízkosti stromů budou prováděny šetrnou technologií – ručním výkopem a selektivním přístupem k obnaženým kořenům. </w:t>
      </w:r>
    </w:p>
    <w:p w14:paraId="6A7171B5" w14:textId="77777777" w:rsidR="00E65B3C" w:rsidRPr="008140B7" w:rsidRDefault="00E65B3C" w:rsidP="00E65B3C">
      <w:pPr>
        <w:pStyle w:val="KMnormal"/>
        <w:tabs>
          <w:tab w:val="left" w:pos="0"/>
        </w:tabs>
        <w:ind w:left="0" w:hanging="33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>Kořeny s průměrem od 31 do 50 mm na hraně výkopu ve směru ke stromu budou zachovány. V případě nutnosti jejich přerušení je nutné individuální posouzení odborným dozorem. V případě nutného přerušení musí být přeříznuty hladkým řezem a ošetřeny adekvátním způsobem proti vysýchání a mrazu.</w:t>
      </w:r>
    </w:p>
    <w:p w14:paraId="1D240998" w14:textId="77777777" w:rsidR="00E65B3C" w:rsidRPr="008140B7" w:rsidRDefault="00E65B3C" w:rsidP="00E65B3C">
      <w:pPr>
        <w:pStyle w:val="KMnormal"/>
        <w:tabs>
          <w:tab w:val="left" w:pos="0"/>
        </w:tabs>
        <w:ind w:left="0" w:hanging="33"/>
        <w:jc w:val="both"/>
        <w:rPr>
          <w:rFonts w:ascii="Calibri" w:hAnsi="Calibri" w:cs="Calibri"/>
          <w:sz w:val="22"/>
        </w:rPr>
      </w:pPr>
      <w:r w:rsidRPr="008140B7">
        <w:rPr>
          <w:rFonts w:ascii="Calibri" w:hAnsi="Calibri" w:cs="Calibri"/>
          <w:sz w:val="22"/>
        </w:rPr>
        <w:t xml:space="preserve">Kořeny s průměrem nad 50 mm je třeba zachovat bez poškození a chránit je proti vysychání a účinkům mrazu. </w:t>
      </w:r>
    </w:p>
    <w:p w14:paraId="0A90C1B9" w14:textId="77777777" w:rsidR="00E65B3C" w:rsidRPr="00CF4F58" w:rsidRDefault="00E65B3C" w:rsidP="00E65B3C">
      <w:pPr>
        <w:pStyle w:val="Bezmezer"/>
        <w:spacing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CF4F58">
        <w:rPr>
          <w:rFonts w:ascii="Arial" w:hAnsi="Arial" w:cs="Arial"/>
          <w:b/>
          <w:bCs/>
          <w:color w:val="222222"/>
          <w:sz w:val="20"/>
          <w:szCs w:val="20"/>
          <w:u w:val="single"/>
          <w:shd w:val="clear" w:color="auto" w:fill="FFFFFF"/>
        </w:rPr>
        <w:lastRenderedPageBreak/>
        <w:t>V rámci stavby nedojde k poškození dřevin, tzn. bude dodržena norma ČSN 83 9061, zejména tato ustanovení: v kořenovém prostoru dřevin se nesmí hloubit rýhy, koryta a stavební jámy. Nelze-li tomu v určitých případech zabránit, smí se hloubit pouze ručně nebo s využitím odsávací techniky. Nejmenší vzdálenost výkopových prací od paty kmene má být čtyřnásobek obvodu kmene ve výšce 1 m (nejméně 2,5 m). Při výkopech nesmí dojít k přetnutí kořenů větších než 2 cm. Poraněním je nutno zabránit, případně je nutno kořeny ošetřit. Kořeny je třeba přetnout ostře a místa řezu zahladit a ošetřit. Kořenový prostor stromů nesmí být zatěžován pojezdy, odstavováním strojů a vozidel, skladováním stavebního materiálu. V kořenovém prostoru se nesmí odkopávat půda.</w:t>
      </w:r>
    </w:p>
    <w:p w14:paraId="6E647DD7" w14:textId="77777777" w:rsidR="00E65B3C" w:rsidRDefault="00E65B3C" w:rsidP="00E65B3C">
      <w:pPr>
        <w:pStyle w:val="Bezmezer"/>
        <w:jc w:val="both"/>
        <w:rPr>
          <w:b/>
          <w:bCs/>
          <w:u w:val="single"/>
        </w:rPr>
      </w:pPr>
    </w:p>
    <w:p w14:paraId="572CAAF5" w14:textId="77777777" w:rsidR="00E65B3C" w:rsidRDefault="00E65B3C" w:rsidP="00A91CD8">
      <w:pPr>
        <w:pStyle w:val="Bezmezer"/>
        <w:jc w:val="both"/>
        <w:rPr>
          <w:b/>
          <w:bCs/>
          <w:u w:val="single"/>
        </w:rPr>
      </w:pPr>
    </w:p>
    <w:p w14:paraId="02B08FDF" w14:textId="39DFBB99" w:rsidR="00A91CD8" w:rsidRDefault="00A91CD8" w:rsidP="00A91CD8">
      <w:pPr>
        <w:pStyle w:val="Bezmezer"/>
        <w:jc w:val="both"/>
        <w:rPr>
          <w:b/>
          <w:bCs/>
          <w:u w:val="single"/>
        </w:rPr>
      </w:pPr>
      <w:r w:rsidRPr="008B6FE1">
        <w:rPr>
          <w:b/>
          <w:bCs/>
          <w:u w:val="single"/>
        </w:rPr>
        <w:t>Návrh úprav</w:t>
      </w:r>
      <w:r>
        <w:rPr>
          <w:b/>
          <w:bCs/>
          <w:u w:val="single"/>
        </w:rPr>
        <w:t>:</w:t>
      </w:r>
    </w:p>
    <w:p w14:paraId="4A8C1A07" w14:textId="77777777" w:rsidR="00A91CD8" w:rsidRDefault="00A91CD8" w:rsidP="00A91CD8">
      <w:pPr>
        <w:pStyle w:val="Bezmezer"/>
        <w:jc w:val="both"/>
        <w:rPr>
          <w:b/>
          <w:bCs/>
          <w:u w:val="single"/>
        </w:rPr>
      </w:pPr>
    </w:p>
    <w:p w14:paraId="7BCF6B56" w14:textId="77777777" w:rsidR="00A91CD8" w:rsidRDefault="00A91CD8" w:rsidP="00A91CD8">
      <w:pPr>
        <w:pStyle w:val="Bezmezer"/>
        <w:jc w:val="both"/>
      </w:pPr>
      <w:r>
        <w:t>K</w:t>
      </w:r>
      <w:r w:rsidRPr="00FE1DD9">
        <w:t>ácení strom</w:t>
      </w:r>
      <w:r>
        <w:t xml:space="preserve">ů /v rámci přípravných prací SO 101/ </w:t>
      </w:r>
      <w:r w:rsidRPr="00FE1DD9">
        <w:t xml:space="preserve"> </w:t>
      </w:r>
      <w:r>
        <w:t>- celkem – 4 ks-</w:t>
      </w:r>
      <w:r w:rsidRPr="00FE1DD9">
        <w:t>včetně podrcení větví, odvoz  kmen</w:t>
      </w:r>
      <w:r>
        <w:t>e</w:t>
      </w:r>
      <w:r w:rsidRPr="00FE1DD9">
        <w:t>, likvidace pařez</w:t>
      </w:r>
      <w:r>
        <w:t>u</w:t>
      </w:r>
      <w:r w:rsidRPr="00FE1DD9">
        <w:t xml:space="preserve"> a zásypu jam po pařez</w:t>
      </w:r>
      <w:r>
        <w:t>u</w:t>
      </w:r>
    </w:p>
    <w:p w14:paraId="5F55CF8E" w14:textId="77777777" w:rsidR="00A91CD8" w:rsidRDefault="00A91CD8" w:rsidP="00A91CD8">
      <w:pPr>
        <w:pStyle w:val="Bezmezer"/>
        <w:jc w:val="both"/>
        <w:rPr>
          <w:b/>
          <w:bCs/>
          <w:u w:val="single"/>
        </w:rPr>
      </w:pPr>
    </w:p>
    <w:p w14:paraId="7A086A9A" w14:textId="77777777" w:rsidR="00A91CD8" w:rsidRDefault="00A91CD8" w:rsidP="00A91CD8">
      <w:pPr>
        <w:jc w:val="both"/>
        <w:rPr>
          <w:rFonts w:cstheme="minorHAnsi"/>
        </w:rPr>
      </w:pPr>
      <w:r>
        <w:rPr>
          <w:rFonts w:cstheme="minorHAnsi"/>
        </w:rPr>
        <w:t xml:space="preserve">V rámci stavby </w:t>
      </w:r>
      <w:r w:rsidRPr="002721B0">
        <w:rPr>
          <w:rFonts w:cstheme="minorHAnsi"/>
        </w:rPr>
        <w:t xml:space="preserve">je řešen </w:t>
      </w:r>
      <w:r w:rsidRPr="004C5D8B">
        <w:rPr>
          <w:rFonts w:cstheme="minorHAnsi"/>
          <w:b/>
          <w:bCs/>
        </w:rPr>
        <w:t>návrh výsadeb listnatých keřů a stromů</w:t>
      </w:r>
      <w:r w:rsidRPr="002721B0">
        <w:rPr>
          <w:rFonts w:cstheme="minorHAnsi"/>
        </w:rPr>
        <w:t xml:space="preserve"> v</w:t>
      </w:r>
      <w:r>
        <w:rPr>
          <w:rFonts w:cstheme="minorHAnsi"/>
        </w:rPr>
        <w:t> </w:t>
      </w:r>
      <w:r w:rsidRPr="002721B0">
        <w:rPr>
          <w:rFonts w:cstheme="minorHAnsi"/>
        </w:rPr>
        <w:t>řešené</w:t>
      </w:r>
      <w:r>
        <w:rPr>
          <w:rFonts w:cstheme="minorHAnsi"/>
        </w:rPr>
        <w:t xml:space="preserve">m území 2.etapy </w:t>
      </w:r>
      <w:r w:rsidRPr="002721B0">
        <w:rPr>
          <w:rFonts w:cstheme="minorHAnsi"/>
        </w:rPr>
        <w:t xml:space="preserve">v celkovém počtu </w:t>
      </w:r>
      <w:r>
        <w:rPr>
          <w:rFonts w:cstheme="minorHAnsi"/>
        </w:rPr>
        <w:t>27</w:t>
      </w:r>
      <w:r w:rsidRPr="002721B0">
        <w:rPr>
          <w:rFonts w:cstheme="minorHAnsi"/>
        </w:rPr>
        <w:t xml:space="preserve"> ks</w:t>
      </w:r>
      <w:r>
        <w:rPr>
          <w:rFonts w:cstheme="minorHAnsi"/>
        </w:rPr>
        <w:t>:</w:t>
      </w:r>
    </w:p>
    <w:p w14:paraId="2FEE84FE" w14:textId="77777777" w:rsidR="00A91CD8" w:rsidRDefault="00A91CD8" w:rsidP="00A91CD8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Hibiscus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Syriacus</w:t>
      </w:r>
      <w:proofErr w:type="spellEnd"/>
      <w:r>
        <w:rPr>
          <w:rFonts w:cstheme="minorHAnsi"/>
        </w:rPr>
        <w:t xml:space="preserve"> – 8 ks – keř /</w:t>
      </w:r>
      <w:proofErr w:type="spellStart"/>
      <w:r>
        <w:rPr>
          <w:rFonts w:cstheme="minorHAnsi"/>
        </w:rPr>
        <w:t>stáv.inž.sítě</w:t>
      </w:r>
      <w:proofErr w:type="spellEnd"/>
      <w:r>
        <w:rPr>
          <w:rFonts w:cstheme="minorHAnsi"/>
        </w:rPr>
        <w:t xml:space="preserve">!/ - roubovaný ibišek na kmínku v.3m –  liniově mezi podélným chodníkem / výhledově cyklostezka/ </w:t>
      </w:r>
      <w:r w:rsidRPr="000C7DC6">
        <w:rPr>
          <w:rFonts w:cstheme="minorHAnsi"/>
        </w:rPr>
        <w:t xml:space="preserve"> </w:t>
      </w:r>
      <w:r>
        <w:rPr>
          <w:rFonts w:cstheme="minorHAnsi"/>
        </w:rPr>
        <w:t xml:space="preserve">a komunikací </w:t>
      </w:r>
      <w:proofErr w:type="spellStart"/>
      <w:r>
        <w:rPr>
          <w:rFonts w:cstheme="minorHAnsi"/>
        </w:rPr>
        <w:t>ul.SNP</w:t>
      </w:r>
      <w:proofErr w:type="spellEnd"/>
      <w:r>
        <w:rPr>
          <w:rFonts w:cstheme="minorHAnsi"/>
        </w:rPr>
        <w:t xml:space="preserve"> </w:t>
      </w:r>
    </w:p>
    <w:p w14:paraId="6C70BF3D" w14:textId="77777777" w:rsidR="00A91CD8" w:rsidRDefault="00A91CD8" w:rsidP="00A91CD8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Catalpa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Bignoniodes</w:t>
      </w:r>
      <w:proofErr w:type="spellEnd"/>
      <w:r>
        <w:rPr>
          <w:rFonts w:cstheme="minorHAnsi"/>
        </w:rPr>
        <w:t xml:space="preserve"> – 4 ks – dosadba stávajících stromů stejného druhu na volné ploše mezi parkovištěm o objektem </w:t>
      </w:r>
      <w:proofErr w:type="spellStart"/>
      <w:r>
        <w:rPr>
          <w:rFonts w:cstheme="minorHAnsi"/>
        </w:rPr>
        <w:t>Tehos</w:t>
      </w:r>
      <w:proofErr w:type="spellEnd"/>
      <w:r>
        <w:rPr>
          <w:rFonts w:cstheme="minorHAnsi"/>
        </w:rPr>
        <w:t xml:space="preserve"> - mimo ochranná pásma </w:t>
      </w:r>
      <w:proofErr w:type="spellStart"/>
      <w:r>
        <w:rPr>
          <w:rFonts w:cstheme="minorHAnsi"/>
        </w:rPr>
        <w:t>stáv.inž.sítí</w:t>
      </w:r>
      <w:proofErr w:type="spellEnd"/>
    </w:p>
    <w:p w14:paraId="3C65857D" w14:textId="77777777" w:rsidR="00A91CD8" w:rsidRDefault="00A91CD8" w:rsidP="00A91CD8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proofErr w:type="spellStart"/>
      <w:r w:rsidRPr="0010328F">
        <w:rPr>
          <w:rFonts w:cstheme="minorHAnsi"/>
        </w:rPr>
        <w:t>Platanus</w:t>
      </w:r>
      <w:proofErr w:type="spellEnd"/>
      <w:r w:rsidRPr="0010328F">
        <w:rPr>
          <w:rFonts w:cstheme="minorHAnsi"/>
        </w:rPr>
        <w:t xml:space="preserve"> </w:t>
      </w:r>
      <w:proofErr w:type="spellStart"/>
      <w:r w:rsidRPr="0010328F">
        <w:rPr>
          <w:rFonts w:cstheme="minorHAnsi"/>
        </w:rPr>
        <w:t>Acerifolia</w:t>
      </w:r>
      <w:proofErr w:type="spellEnd"/>
      <w:r w:rsidRPr="0010328F">
        <w:rPr>
          <w:rFonts w:cstheme="minorHAnsi"/>
        </w:rPr>
        <w:t xml:space="preserve"> </w:t>
      </w:r>
      <w:proofErr w:type="spellStart"/>
      <w:r w:rsidRPr="0010328F">
        <w:rPr>
          <w:rFonts w:cstheme="minorHAnsi"/>
        </w:rPr>
        <w:t>Pyramidalis</w:t>
      </w:r>
      <w:proofErr w:type="spellEnd"/>
      <w:r w:rsidRPr="0010328F">
        <w:rPr>
          <w:rFonts w:cstheme="minorHAnsi"/>
        </w:rPr>
        <w:t xml:space="preserve"> – 11 ks –  na volné ploše mezi parkovištěm o objektem </w:t>
      </w:r>
      <w:proofErr w:type="spellStart"/>
      <w:r w:rsidRPr="0010328F">
        <w:rPr>
          <w:rFonts w:cstheme="minorHAnsi"/>
        </w:rPr>
        <w:t>Tehos</w:t>
      </w:r>
      <w:proofErr w:type="spellEnd"/>
      <w:r w:rsidRPr="0010328F">
        <w:rPr>
          <w:rFonts w:cstheme="minorHAnsi"/>
        </w:rPr>
        <w:t xml:space="preserve"> - mimo ochranná pásma </w:t>
      </w:r>
      <w:proofErr w:type="spellStart"/>
      <w:r w:rsidRPr="0010328F">
        <w:rPr>
          <w:rFonts w:cstheme="minorHAnsi"/>
        </w:rPr>
        <w:t>stáv.inž.sítí</w:t>
      </w:r>
      <w:proofErr w:type="spellEnd"/>
      <w:r w:rsidRPr="0010328F">
        <w:rPr>
          <w:rFonts w:cstheme="minorHAnsi"/>
        </w:rPr>
        <w:t>, liniově za chodníkem větve ,B,</w:t>
      </w:r>
    </w:p>
    <w:p w14:paraId="1DBEEFD8" w14:textId="77777777" w:rsidR="00A91CD8" w:rsidRPr="0010328F" w:rsidRDefault="00A91CD8" w:rsidP="00A91CD8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Quercus</w:t>
      </w:r>
      <w:proofErr w:type="spellEnd"/>
      <w:r>
        <w:rPr>
          <w:rFonts w:cstheme="minorHAnsi"/>
        </w:rPr>
        <w:t xml:space="preserve"> Robur – výsadba na volné travnaté ploše za objektem </w:t>
      </w:r>
      <w:proofErr w:type="spellStart"/>
      <w:r>
        <w:rPr>
          <w:rFonts w:cstheme="minorHAnsi"/>
        </w:rPr>
        <w:t>Tehos</w:t>
      </w:r>
      <w:proofErr w:type="spellEnd"/>
      <w:r>
        <w:rPr>
          <w:rFonts w:cstheme="minorHAnsi"/>
        </w:rPr>
        <w:t xml:space="preserve"> </w:t>
      </w:r>
    </w:p>
    <w:p w14:paraId="4103E65E" w14:textId="77777777" w:rsidR="00A91CD8" w:rsidRPr="00E45D23" w:rsidRDefault="00A91CD8" w:rsidP="00A91CD8">
      <w:pPr>
        <w:jc w:val="both"/>
        <w:rPr>
          <w:rFonts w:cstheme="minorHAnsi"/>
        </w:rPr>
      </w:pPr>
      <w:r>
        <w:rPr>
          <w:rFonts w:cstheme="minorHAnsi"/>
        </w:rPr>
        <w:t xml:space="preserve">Podél </w:t>
      </w:r>
      <w:proofErr w:type="spellStart"/>
      <w:r>
        <w:rPr>
          <w:rFonts w:cstheme="minorHAnsi"/>
        </w:rPr>
        <w:t>ul.SNP</w:t>
      </w:r>
      <w:proofErr w:type="spellEnd"/>
      <w:r>
        <w:rPr>
          <w:rFonts w:cstheme="minorHAnsi"/>
        </w:rPr>
        <w:t xml:space="preserve"> mezi </w:t>
      </w:r>
      <w:proofErr w:type="spellStart"/>
      <w:r>
        <w:rPr>
          <w:rFonts w:cstheme="minorHAnsi"/>
        </w:rPr>
        <w:t>ibiškama</w:t>
      </w:r>
      <w:proofErr w:type="spellEnd"/>
      <w:r>
        <w:rPr>
          <w:rFonts w:cstheme="minorHAnsi"/>
        </w:rPr>
        <w:t xml:space="preserve">  budou vysazeny trvalkové záhony . Kombinace druhů bude upřesněna při realizaci zástupcem odboru městské zeleně.</w:t>
      </w:r>
    </w:p>
    <w:p w14:paraId="3651F3C0" w14:textId="466D2F1F" w:rsidR="004C5D8B" w:rsidRPr="004C5D8B" w:rsidRDefault="004C5D8B" w:rsidP="00A91CD8">
      <w:pPr>
        <w:jc w:val="both"/>
        <w:rPr>
          <w:rFonts w:cstheme="minorHAnsi"/>
          <w:b/>
          <w:bCs/>
          <w:u w:val="single"/>
        </w:rPr>
      </w:pPr>
      <w:r w:rsidRPr="004C5D8B">
        <w:rPr>
          <w:rFonts w:cstheme="minorHAnsi"/>
          <w:b/>
          <w:bCs/>
          <w:u w:val="single"/>
        </w:rPr>
        <w:t>Výsadby trvalek do štěrkových záhonů:</w:t>
      </w:r>
    </w:p>
    <w:p w14:paraId="79E1E074" w14:textId="402AE39F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Záhon je navržen jako „štěrkový“  - smíšené trvalkové výsadby s autoregulací – </w:t>
      </w:r>
      <w:proofErr w:type="spellStart"/>
      <w:r>
        <w:rPr>
          <w:rFonts w:ascii="Arial" w:eastAsia="Times New Roman" w:hAnsi="Arial" w:cs="Arial"/>
          <w:sz w:val="20"/>
          <w:szCs w:val="20"/>
        </w:rPr>
        <w:t>celk.plocha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260 m2.</w:t>
      </w:r>
    </w:p>
    <w:p w14:paraId="696CAD49" w14:textId="59F86B33" w:rsidR="004C5D8B" w:rsidRDefault="004C5D8B" w:rsidP="004C5D8B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 založení výsadeb bude zřízen</w:t>
      </w:r>
      <w:r w:rsidR="00F9380D">
        <w:rPr>
          <w:rFonts w:ascii="Arial" w:eastAsia="Times New Roman" w:hAnsi="Arial" w:cs="Arial"/>
          <w:sz w:val="20"/>
          <w:szCs w:val="20"/>
        </w:rPr>
        <w:t xml:space="preserve"> záhon</w:t>
      </w:r>
      <w:r>
        <w:rPr>
          <w:rFonts w:ascii="Arial" w:eastAsia="Times New Roman" w:hAnsi="Arial" w:cs="Arial"/>
          <w:sz w:val="20"/>
          <w:szCs w:val="20"/>
        </w:rPr>
        <w:t>:</w:t>
      </w:r>
    </w:p>
    <w:p w14:paraId="6972921F" w14:textId="27D571B4" w:rsidR="004C5D8B" w:rsidRP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 w:rsidRPr="004C5D8B">
        <w:rPr>
          <w:rFonts w:ascii="Arial" w:eastAsia="Times New Roman" w:hAnsi="Arial" w:cs="Arial"/>
          <w:sz w:val="20"/>
          <w:szCs w:val="20"/>
        </w:rPr>
        <w:t xml:space="preserve">- </w:t>
      </w:r>
      <w:r w:rsidR="00F9380D">
        <w:rPr>
          <w:rFonts w:ascii="Arial" w:eastAsia="Times New Roman" w:hAnsi="Arial" w:cs="Arial"/>
          <w:sz w:val="20"/>
          <w:szCs w:val="20"/>
        </w:rPr>
        <w:t>2</w:t>
      </w:r>
      <w:r w:rsidRPr="004C5D8B">
        <w:rPr>
          <w:rFonts w:ascii="Arial" w:eastAsia="Times New Roman" w:hAnsi="Arial" w:cs="Arial"/>
          <w:sz w:val="20"/>
          <w:szCs w:val="20"/>
        </w:rPr>
        <w:t xml:space="preserve">0 cm tříděná </w:t>
      </w:r>
      <w:proofErr w:type="spellStart"/>
      <w:r w:rsidRPr="004C5D8B">
        <w:rPr>
          <w:rFonts w:ascii="Arial" w:eastAsia="Times New Roman" w:hAnsi="Arial" w:cs="Arial"/>
          <w:sz w:val="20"/>
          <w:szCs w:val="20"/>
        </w:rPr>
        <w:t>katrovaná</w:t>
      </w:r>
      <w:proofErr w:type="spellEnd"/>
      <w:r w:rsidRPr="004C5D8B">
        <w:rPr>
          <w:rFonts w:ascii="Arial" w:eastAsia="Times New Roman" w:hAnsi="Arial" w:cs="Arial"/>
          <w:sz w:val="20"/>
          <w:szCs w:val="20"/>
        </w:rPr>
        <w:t xml:space="preserve"> ornice 0-18 mm bez plevelů = </w:t>
      </w:r>
      <w:r w:rsidR="00F9380D">
        <w:rPr>
          <w:rFonts w:ascii="Arial" w:eastAsia="Times New Roman" w:hAnsi="Arial" w:cs="Arial"/>
          <w:sz w:val="20"/>
          <w:szCs w:val="20"/>
        </w:rPr>
        <w:t>52</w:t>
      </w:r>
      <w:r w:rsidRPr="004C5D8B">
        <w:rPr>
          <w:rFonts w:ascii="Arial" w:eastAsia="Times New Roman" w:hAnsi="Arial" w:cs="Arial"/>
          <w:sz w:val="20"/>
          <w:szCs w:val="20"/>
        </w:rPr>
        <w:t xml:space="preserve"> m3</w:t>
      </w:r>
      <w:r w:rsidR="00C26285">
        <w:rPr>
          <w:rFonts w:ascii="Arial" w:eastAsia="Times New Roman" w:hAnsi="Arial" w:cs="Arial"/>
          <w:sz w:val="20"/>
          <w:szCs w:val="20"/>
        </w:rPr>
        <w:t xml:space="preserve"> </w:t>
      </w:r>
      <w:r w:rsidRPr="004C5D8B">
        <w:rPr>
          <w:rFonts w:ascii="Arial" w:eastAsia="Times New Roman" w:hAnsi="Arial" w:cs="Arial"/>
          <w:sz w:val="20"/>
          <w:szCs w:val="20"/>
        </w:rPr>
        <w:t>- smíchat strojně (např. lžící menšího bagru)</w:t>
      </w:r>
      <w:r w:rsidR="00F9380D">
        <w:rPr>
          <w:rFonts w:ascii="Arial" w:eastAsia="Times New Roman" w:hAnsi="Arial" w:cs="Arial"/>
          <w:sz w:val="20"/>
          <w:szCs w:val="20"/>
        </w:rPr>
        <w:t xml:space="preserve"> – výměna vrchní vrstvy</w:t>
      </w:r>
    </w:p>
    <w:p w14:paraId="7E70C450" w14:textId="253179BB" w:rsidR="004C5D8B" w:rsidRPr="004C5D8B" w:rsidRDefault="00C26285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-----------------------------------</w:t>
      </w:r>
    </w:p>
    <w:p w14:paraId="472823DA" w14:textId="5AE164E9" w:rsidR="004C5D8B" w:rsidRP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 w:rsidRPr="004C5D8B">
        <w:rPr>
          <w:rFonts w:ascii="Arial" w:eastAsia="Times New Roman" w:hAnsi="Arial" w:cs="Arial"/>
          <w:sz w:val="20"/>
          <w:szCs w:val="20"/>
        </w:rPr>
        <w:t xml:space="preserve">- 5 cm mulčovací vrstva – drcené kamenivo frakce 8-16 mm = </w:t>
      </w:r>
      <w:r>
        <w:rPr>
          <w:rFonts w:ascii="Arial" w:eastAsia="Times New Roman" w:hAnsi="Arial" w:cs="Arial"/>
          <w:sz w:val="20"/>
          <w:szCs w:val="20"/>
        </w:rPr>
        <w:t>13</w:t>
      </w:r>
      <w:r w:rsidRPr="004C5D8B">
        <w:rPr>
          <w:rFonts w:ascii="Arial" w:eastAsia="Times New Roman" w:hAnsi="Arial" w:cs="Arial"/>
          <w:sz w:val="20"/>
          <w:szCs w:val="20"/>
        </w:rPr>
        <w:t xml:space="preserve"> m3</w:t>
      </w:r>
    </w:p>
    <w:p w14:paraId="69F44686" w14:textId="77777777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Mulčovací vrstva bude zřízena po výsadbě květin.</w:t>
      </w:r>
    </w:p>
    <w:p w14:paraId="5B4264D6" w14:textId="57482F23" w:rsidR="004C5D8B" w:rsidRDefault="004C5D8B" w:rsidP="004C5D8B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Ornici bez plevelů bude obtížné zajistit. Uvažuje se o použití tříděné (</w:t>
      </w:r>
      <w:proofErr w:type="spellStart"/>
      <w:r>
        <w:rPr>
          <w:rFonts w:ascii="Arial" w:eastAsia="Times New Roman" w:hAnsi="Arial" w:cs="Arial"/>
          <w:sz w:val="20"/>
          <w:szCs w:val="20"/>
        </w:rPr>
        <w:t>katrované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ornice 0-18 mm (uvedeno ve Výkazu výměr), nebo potřebné množství zeminy předem chemicky odplevelit, deponovat ji, a pak použít v daný termín. </w:t>
      </w:r>
    </w:p>
    <w:p w14:paraId="1D233DA3" w14:textId="77777777" w:rsidR="004C5D8B" w:rsidRPr="00C26285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 w:rsidRPr="00C26285">
        <w:rPr>
          <w:rFonts w:ascii="Arial" w:eastAsia="Times New Roman" w:hAnsi="Arial" w:cs="Arial"/>
          <w:sz w:val="20"/>
          <w:szCs w:val="20"/>
        </w:rPr>
        <w:lastRenderedPageBreak/>
        <w:t>Souvrství je třeba zřídit okamžitě, jakmile to dovolí ostatní stavební práce, aby mohly vzejít plevele. Ty pak budou chemicky likvidovány.</w:t>
      </w:r>
    </w:p>
    <w:p w14:paraId="646AF0D9" w14:textId="77777777" w:rsidR="004C5D8B" w:rsidRPr="00C26285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 w:rsidRPr="00C26285">
        <w:rPr>
          <w:rFonts w:ascii="Arial" w:eastAsia="Times New Roman" w:hAnsi="Arial" w:cs="Arial"/>
          <w:sz w:val="20"/>
          <w:szCs w:val="20"/>
        </w:rPr>
        <w:t>Vzhledem k agrotechnickým lhůtám, i k tomu, že nedílnou součástí výsadeb jsou cibuloviny, je třeba provádět výsadby trvalkových záhonů NA PODZIM – říjen.</w:t>
      </w:r>
    </w:p>
    <w:p w14:paraId="13ECB4F1" w14:textId="77777777" w:rsidR="004C5D8B" w:rsidRPr="00C26285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 w:rsidRPr="00C26285">
        <w:rPr>
          <w:rFonts w:ascii="Arial" w:eastAsia="Times New Roman" w:hAnsi="Arial" w:cs="Arial"/>
          <w:sz w:val="20"/>
          <w:szCs w:val="20"/>
        </w:rPr>
        <w:t>TRVALKOVÉ SMĚSI JE TŘEBA DOPŘEDU OBJEDNAT VE VYBRANÝCH ŠKOLKÁCH – PROTO JE NUTNÉ V DOSTATEČNÉM PŘEDSTIHU VYBRAT DODAVATELE SADOVÝCH ÚPRAV!</w:t>
      </w:r>
    </w:p>
    <w:p w14:paraId="6CCC5C5E" w14:textId="27DB376D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Rozmístění rostlin v záhonech bude provedeno přímo v terénu bez osazovacího plánu pod vedením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kvalifikovaného pracovníka </w:t>
      </w:r>
      <w:r>
        <w:rPr>
          <w:rFonts w:ascii="Arial" w:eastAsia="Times New Roman" w:hAnsi="Arial" w:cs="Arial"/>
          <w:sz w:val="20"/>
          <w:szCs w:val="20"/>
        </w:rPr>
        <w:t>a pod dohledem TDI</w:t>
      </w:r>
      <w:r w:rsidR="00C26285">
        <w:rPr>
          <w:rFonts w:ascii="Arial" w:eastAsia="Times New Roman" w:hAnsi="Arial" w:cs="Arial"/>
          <w:sz w:val="20"/>
          <w:szCs w:val="20"/>
        </w:rPr>
        <w:t xml:space="preserve"> a MZ</w:t>
      </w:r>
      <w:r>
        <w:rPr>
          <w:rFonts w:ascii="Arial" w:eastAsia="Times New Roman" w:hAnsi="Arial" w:cs="Arial"/>
          <w:sz w:val="20"/>
          <w:szCs w:val="20"/>
        </w:rPr>
        <w:t xml:space="preserve">. Vyšší, </w:t>
      </w:r>
      <w:proofErr w:type="spellStart"/>
      <w:r>
        <w:rPr>
          <w:rFonts w:ascii="Arial" w:eastAsia="Times New Roman" w:hAnsi="Arial" w:cs="Arial"/>
          <w:sz w:val="20"/>
          <w:szCs w:val="20"/>
        </w:rPr>
        <w:t>soliterní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  skupinové rostliny budou umístěny do střední – vnitřní části záhonu , nižší skupinové a pokryvné rostliny budou umístěny do okrajových částí.</w:t>
      </w:r>
    </w:p>
    <w:p w14:paraId="770073F6" w14:textId="57BF933F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Vysazuje se  9 ks trvalek </w:t>
      </w:r>
      <w:r w:rsidR="00C26285">
        <w:rPr>
          <w:rFonts w:ascii="Arial" w:eastAsia="Times New Roman" w:hAnsi="Arial" w:cs="Arial"/>
          <w:sz w:val="20"/>
          <w:szCs w:val="20"/>
        </w:rPr>
        <w:t>+</w:t>
      </w:r>
      <w:r>
        <w:rPr>
          <w:rFonts w:ascii="Arial" w:eastAsia="Times New Roman" w:hAnsi="Arial" w:cs="Arial"/>
          <w:sz w:val="20"/>
          <w:szCs w:val="20"/>
        </w:rPr>
        <w:t xml:space="preserve"> cibulovin</w:t>
      </w:r>
      <w:r w:rsidR="00C26285">
        <w:rPr>
          <w:rFonts w:ascii="Arial" w:eastAsia="Times New Roman" w:hAnsi="Arial" w:cs="Arial"/>
          <w:sz w:val="20"/>
          <w:szCs w:val="20"/>
        </w:rPr>
        <w:t>y</w:t>
      </w:r>
      <w:r>
        <w:rPr>
          <w:rFonts w:ascii="Arial" w:eastAsia="Times New Roman" w:hAnsi="Arial" w:cs="Arial"/>
          <w:sz w:val="20"/>
          <w:szCs w:val="20"/>
        </w:rPr>
        <w:t xml:space="preserve"> / 1 m2.</w:t>
      </w:r>
    </w:p>
    <w:p w14:paraId="676DA145" w14:textId="77777777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Musí být vysazovány jen kvalitní, dobře prokořeněné výpěstky – trvalky min. K9, rostliny se vysadí do výškové úrovně terénu před mulčováním. Pro orientaci při vysazování je vhodné nejdříve rozmístit a vysadit </w:t>
      </w:r>
      <w:proofErr w:type="spellStart"/>
      <w:r>
        <w:rPr>
          <w:rFonts w:ascii="Arial" w:eastAsia="Times New Roman" w:hAnsi="Arial" w:cs="Arial"/>
          <w:sz w:val="20"/>
          <w:szCs w:val="20"/>
        </w:rPr>
        <w:t>solitery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 vyšší skupinové výsadby a teprve potom ostatní pokryvné, vtroušené a cibulnaté rostliny. Je však nutné „mít v oku“ dostatečné vzdálenosti mezi rostlinami, tak, aby se potom všechny do záhonu „vlezly“. </w:t>
      </w:r>
    </w:p>
    <w:p w14:paraId="73D0CC79" w14:textId="77777777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Po výsadbě se zřídí souvislá vrstva mulče </w:t>
      </w:r>
      <w:proofErr w:type="spellStart"/>
      <w:r>
        <w:rPr>
          <w:rFonts w:ascii="Arial" w:eastAsia="Times New Roman" w:hAnsi="Arial" w:cs="Arial"/>
          <w:sz w:val="20"/>
          <w:szCs w:val="20"/>
        </w:rPr>
        <w:t>tl</w:t>
      </w:r>
      <w:proofErr w:type="spellEnd"/>
      <w:r>
        <w:rPr>
          <w:rFonts w:ascii="Arial" w:eastAsia="Times New Roman" w:hAnsi="Arial" w:cs="Arial"/>
          <w:sz w:val="20"/>
          <w:szCs w:val="20"/>
        </w:rPr>
        <w:t>. 5 cm z drceného kameniva frakce 8-16 mm, ideálně světlé barvy (okrová až šedá).</w:t>
      </w:r>
    </w:p>
    <w:p w14:paraId="2C413A31" w14:textId="77777777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Co nejdříve po výsadbě trvalek je třeba záhony vydatně zalít, tak aby se provlhčila minimálně 10 cm silná vrstva substrátu – předpokládá se, cca 10 litrů / 1 m2 , ale množství vody je závislé na stávající půdní vlhkosti a momentálních srážkách. </w:t>
      </w:r>
    </w:p>
    <w:p w14:paraId="18FB739B" w14:textId="6880DDE3" w:rsidR="004C5D8B" w:rsidRDefault="004C5D8B" w:rsidP="004C5D8B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TRVALKOVÝ  ZÁHON = </w:t>
      </w:r>
      <w:r w:rsidR="00C26285">
        <w:rPr>
          <w:rFonts w:ascii="Arial" w:eastAsia="Times New Roman" w:hAnsi="Arial" w:cs="Arial"/>
          <w:b/>
          <w:bCs/>
          <w:sz w:val="20"/>
          <w:szCs w:val="20"/>
        </w:rPr>
        <w:t>260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m2 CELKEM </w:t>
      </w:r>
    </w:p>
    <w:p w14:paraId="5A869705" w14:textId="77777777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Navržený sortiment s menší obměnou vychází ze směsi „PRŮHONICKÁ PESTRÁ SMĚS“</w:t>
      </w:r>
    </w:p>
    <w:p w14:paraId="785C71A8" w14:textId="77777777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( ING. BAROŠ)- středně vysoká trvalková směs, tři hlavní vlny kvetení – V., VII., IX. Kombinace světlých a fialově modrých barev, standardní údržba bez zvláštních požadavků.</w:t>
      </w:r>
    </w:p>
    <w:p w14:paraId="0D813358" w14:textId="77777777" w:rsidR="004C5D8B" w:rsidRDefault="004C5D8B" w:rsidP="004C5D8B">
      <w:pPr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0"/>
        <w:gridCol w:w="5670"/>
        <w:gridCol w:w="1982"/>
      </w:tblGrid>
      <w:tr w:rsidR="004C5D8B" w14:paraId="4C41E7F0" w14:textId="77777777" w:rsidTr="00B402CF"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9B6D71" w14:textId="77777777" w:rsidR="004C5D8B" w:rsidRDefault="004C5D8B" w:rsidP="00B402CF">
            <w:pPr>
              <w:pStyle w:val="Obsahtabulky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Funkce rostlin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C263E9" w14:textId="77777777" w:rsidR="004C5D8B" w:rsidRDefault="004C5D8B" w:rsidP="00B402CF">
            <w:pPr>
              <w:pStyle w:val="Obsahtabulky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Taxon</w:t>
            </w:r>
          </w:p>
        </w:tc>
        <w:tc>
          <w:tcPr>
            <w:tcW w:w="1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7FD603" w14:textId="00E3F447" w:rsidR="004C5D8B" w:rsidRDefault="004C5D8B" w:rsidP="00B402CF">
            <w:pPr>
              <w:pStyle w:val="Obsahtabulky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Kusů / </w:t>
            </w:r>
            <w:r w:rsidR="00C26285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 m2</w:t>
            </w:r>
          </w:p>
        </w:tc>
      </w:tr>
      <w:tr w:rsidR="004C5D8B" w14:paraId="01FC1BB0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BBA88" w14:textId="77777777" w:rsidR="004C5D8B" w:rsidRDefault="004C5D8B" w:rsidP="00B402CF">
            <w:pPr>
              <w:pStyle w:val="Obsahtabulky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SOLITERNÍ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DFACCE" w14:textId="77777777" w:rsidR="004C5D8B" w:rsidRDefault="004C5D8B" w:rsidP="00B402CF">
            <w:pPr>
              <w:pStyle w:val="Obsahtabulky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AGASTACHE BLACK ADDER ( alt. A. BLUE FORTUNE)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F5138F" w14:textId="2906982F" w:rsidR="004C5D8B" w:rsidRDefault="00C26285" w:rsidP="00B402CF">
            <w:pPr>
              <w:pStyle w:val="Obsahtabulk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4C5D8B" w14:paraId="4D85B8D0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BECE08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2F15D" w14:textId="77777777" w:rsidR="004C5D8B" w:rsidRDefault="004C5D8B" w:rsidP="00B402CF">
            <w:pPr>
              <w:pStyle w:val="Obsahtabulky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EREMURUS x ISABELLIMUS CLEOPATRA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2228D8" w14:textId="010D228D" w:rsidR="004C5D8B" w:rsidRDefault="00C26285" w:rsidP="00B402CF">
            <w:pPr>
              <w:pStyle w:val="Obsahtabulk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4C5D8B" w14:paraId="3D71F74B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FF54E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280D5" w14:textId="77777777" w:rsidR="004C5D8B" w:rsidRDefault="004C5D8B" w:rsidP="00B402CF">
            <w:pPr>
              <w:pStyle w:val="Obsahtabulky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MOLINIA CAERULEA MOORHEXE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5560DE" w14:textId="49DE7F14" w:rsidR="004C5D8B" w:rsidRDefault="00C26285" w:rsidP="00B402CF">
            <w:pPr>
              <w:pStyle w:val="Obsahtabulk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4C5D8B" w14:paraId="71989A53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28DF7F" w14:textId="77777777" w:rsidR="004C5D8B" w:rsidRDefault="004C5D8B" w:rsidP="00B402CF">
            <w:pPr>
              <w:pStyle w:val="Obsahtabulky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SKUPINOVÉ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2F084" w14:textId="77777777" w:rsidR="004C5D8B" w:rsidRDefault="004C5D8B" w:rsidP="00B402CF">
            <w:pPr>
              <w:pStyle w:val="Obsahtabulky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ASTER DUMOSUS PROF. A. KIPPENBERG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A1C893" w14:textId="50ED7260" w:rsidR="004C5D8B" w:rsidRDefault="00C26285" w:rsidP="00B402CF">
            <w:pPr>
              <w:pStyle w:val="Obsahtabulk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4C5D8B" w14:paraId="2CA6D6B1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6543CA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64391" w14:textId="77777777" w:rsidR="004C5D8B" w:rsidRDefault="004C5D8B" w:rsidP="00B402CF">
            <w:pPr>
              <w:pStyle w:val="Obsahtabulky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ASTER DIVARICATUS TRADESCANT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BB11CE" w14:textId="796A44F8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51762A23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870963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7FE093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CALAMINTHA NEPETA TRIUMPHATOR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D7376C" w14:textId="092D5DAC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</w:tr>
      <w:tr w:rsidR="004C5D8B" w14:paraId="1BA8F6DD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3B5CF4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9C71F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LIATRIS SPICATA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08B8DE" w14:textId="6671C28D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4C5D8B" w14:paraId="17B60A99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134A70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B6F79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ARTEMISIA LUDOVICIANA SILVER QUEEN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90450D" w14:textId="4A72F4C4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4C5D8B" w14:paraId="318CBE07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C14143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16B3A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ECHINACEA PARADOXA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AB5946" w14:textId="3F2EBBC6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</w:tr>
      <w:tr w:rsidR="004C5D8B" w14:paraId="7389D838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2E616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1C824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ECHINACEA PURPUREA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07C126" w14:textId="5EC29385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1B86A204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38E1A5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352FD0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INULA ENSIFOLIA COMPACTA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78133B" w14:textId="03B108B2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59E827D0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2364B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E98F9F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LAVANDULA ANGUSTIFOLIA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379F53" w14:textId="205941DB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4C5D8B" w14:paraId="1AFA9A5F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4C4FB9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B3B09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RUDBECKIA FULGIDA GOLDSTRUM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347F0C" w14:textId="5EA60C8F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673848B6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0EC08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BA741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SOLIDAGO CAESIA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FC32DD" w14:textId="13D5B19C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4C5D8B" w14:paraId="2B12AE01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4A54D7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5BD6F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VERONICA TEUCRIUM KONIGSBLAU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611295" w14:textId="433671BF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1C116418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AA27F8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POKRYVNÉ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C1322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THYMUS PRAECOX V KULTIVARECH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06E87A" w14:textId="281AB912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</w:tr>
      <w:tr w:rsidR="004C5D8B" w14:paraId="24FE5449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39A30A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0AAEC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PHLOX SUBULATA V KULTIVARECH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19F5FA" w14:textId="5CF84323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706D6AA8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F42D8A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83E9BC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CERATOSTIGMA PLUMBAGOIDES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AAD2FF" w14:textId="2237915C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6E8AB418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A1B022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EE0FE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GERANIUM SANQUINEUM STRIATUM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3A458A" w14:textId="31F91E33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</w:tr>
      <w:tr w:rsidR="004C5D8B" w14:paraId="67AAA6A7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2BEB63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219BE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ORIGANUM VULGARE COMPACTUM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D273A1" w14:textId="103973DF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</w:tr>
      <w:tr w:rsidR="004C5D8B" w14:paraId="735970E9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8333B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21AC0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STACHYS BYZANTICA SILVER CARPET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alt:S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b. BIG EARS´)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A91A0E" w14:textId="33573F81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4C5D8B" w14:paraId="26246452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4D9527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VTROUŠENÉ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FD268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VERBENA HASTATA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17C66F" w14:textId="4F6D0448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4C5D8B" w14:paraId="30044235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96904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AEA662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VERBASCUM PHOENICEUM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31AE9A" w14:textId="7567203E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4C5D8B" w14:paraId="3A1D44D0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E6CB343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B25DA2C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162F92BE" w14:textId="3481094B" w:rsidR="004C5D8B" w:rsidRDefault="00C26285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180</w:t>
            </w:r>
            <w:r w:rsidR="004C5D8B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4C5D8B" w14:paraId="551BFCC0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E5A579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CIBULOVINY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09D87D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ALLIUM AFLATUNENSE PURPLE SENSATION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C322D4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</w:tr>
      <w:tr w:rsidR="004C5D8B" w14:paraId="46D655AE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C3482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372224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ALLIUM SPHAEROCEPHALON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257A6B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</w:tr>
      <w:tr w:rsidR="004C5D8B" w14:paraId="0A9CBBA5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1C2E3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BE4DAB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CAMASSIA QUAMASH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B64C5F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</w:tr>
      <w:tr w:rsidR="004C5D8B" w14:paraId="742C71ED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76855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CA51FC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CROCUS ANCYRENSIS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B7E080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</w:tr>
      <w:tr w:rsidR="004C5D8B" w14:paraId="61E901BC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1B92B9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8A657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MUSCARI ARMENIACUM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721700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</w:tr>
      <w:tr w:rsidR="004C5D8B" w14:paraId="69DD3191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485FA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4AB40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TULIPA APELDOORN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EA9183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</w:tr>
      <w:tr w:rsidR="004C5D8B" w14:paraId="468D3585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385DA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2F7E8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TULIPA APELDOORN ELITE</w:t>
            </w: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1D2E7D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</w:tr>
      <w:tr w:rsidR="004C5D8B" w14:paraId="18C184F1" w14:textId="77777777" w:rsidTr="00B402CF"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24B0D6D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044EEDD6" w14:textId="77777777" w:rsidR="004C5D8B" w:rsidRDefault="004C5D8B" w:rsidP="00B402CF">
            <w:pPr>
              <w:pStyle w:val="Obsahtabulky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6306D90C" w14:textId="77777777" w:rsidR="004C5D8B" w:rsidRDefault="004C5D8B" w:rsidP="00B402CF">
            <w:pPr>
              <w:pStyle w:val="Obsahtabulky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2 500</w:t>
            </w:r>
          </w:p>
        </w:tc>
      </w:tr>
    </w:tbl>
    <w:p w14:paraId="5315D463" w14:textId="77777777" w:rsidR="004C5D8B" w:rsidRDefault="004C5D8B" w:rsidP="004C5D8B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4DA98721" w14:textId="4BD96E18" w:rsidR="00A91CD8" w:rsidRPr="002721B0" w:rsidRDefault="00A91CD8" w:rsidP="00A91CD8">
      <w:pPr>
        <w:jc w:val="both"/>
        <w:rPr>
          <w:rFonts w:cstheme="minorHAnsi"/>
        </w:rPr>
      </w:pPr>
      <w:r w:rsidRPr="002721B0">
        <w:rPr>
          <w:rFonts w:cstheme="minorHAnsi"/>
        </w:rPr>
        <w:t>Následná péče o výsadby bude 60 měsíců po jejich založení.</w:t>
      </w:r>
    </w:p>
    <w:p w14:paraId="7BB1D4CD" w14:textId="77777777" w:rsidR="00A91CD8" w:rsidRPr="00E45D23" w:rsidRDefault="00A91CD8" w:rsidP="00A91CD8">
      <w:pPr>
        <w:jc w:val="both"/>
        <w:rPr>
          <w:rFonts w:cstheme="minorHAnsi"/>
        </w:rPr>
      </w:pPr>
      <w:r w:rsidRPr="002721B0">
        <w:rPr>
          <w:rFonts w:cstheme="minorHAnsi"/>
        </w:rPr>
        <w:t xml:space="preserve">Trávníky podél komunikací a parkovišť  budou založeny z nízkých parkových směsí, vzhledem k obvyklým klimatickým podmínkám hydroosevem a budou </w:t>
      </w:r>
      <w:r w:rsidRPr="00E45D23">
        <w:rPr>
          <w:rFonts w:cstheme="minorHAnsi"/>
        </w:rPr>
        <w:t>pravidelně, několikrát ročně koseny.</w:t>
      </w:r>
    </w:p>
    <w:p w14:paraId="703DB82D" w14:textId="77777777" w:rsidR="00A91CD8" w:rsidRPr="002721B0" w:rsidRDefault="00A91CD8" w:rsidP="00A91CD8">
      <w:pPr>
        <w:jc w:val="both"/>
        <w:rPr>
          <w:rFonts w:cstheme="minorHAnsi"/>
        </w:rPr>
      </w:pPr>
      <w:r w:rsidRPr="002721B0">
        <w:rPr>
          <w:rFonts w:cstheme="minorHAnsi"/>
        </w:rPr>
        <w:t>Následná péče o trávníky bude ukončena po šesté seči.</w:t>
      </w:r>
    </w:p>
    <w:p w14:paraId="0ACF925C" w14:textId="77777777" w:rsidR="00A91CD8" w:rsidRPr="001F5429" w:rsidRDefault="00A91CD8" w:rsidP="00A91CD8">
      <w:pPr>
        <w:pStyle w:val="Bezmezer"/>
        <w:rPr>
          <w:rFonts w:cstheme="minorHAnsi"/>
        </w:rPr>
      </w:pPr>
      <w:r w:rsidRPr="001F5429">
        <w:rPr>
          <w:rFonts w:cstheme="minorHAnsi"/>
        </w:rPr>
        <w:t>Ostatní stromy nebudou výstavbou dotčeny</w:t>
      </w:r>
      <w:r>
        <w:rPr>
          <w:rFonts w:cstheme="minorHAnsi"/>
        </w:rPr>
        <w:t>, v průběhu realizace stavby budou stromy v blízkosti stavby ochráněny bedněním.</w:t>
      </w:r>
    </w:p>
    <w:p w14:paraId="582E7836" w14:textId="77777777" w:rsidR="00A91CD8" w:rsidRPr="00CF4F58" w:rsidRDefault="00A91CD8" w:rsidP="00A91CD8">
      <w:pPr>
        <w:pStyle w:val="Bezmezer"/>
        <w:rPr>
          <w:rFonts w:cstheme="minorHAnsi"/>
          <w:b/>
          <w:bCs/>
          <w:sz w:val="24"/>
          <w:szCs w:val="24"/>
          <w:u w:val="single"/>
        </w:rPr>
      </w:pPr>
    </w:p>
    <w:p w14:paraId="09C69094" w14:textId="77777777" w:rsidR="00A91CD8" w:rsidRPr="00CF4F58" w:rsidRDefault="00A91CD8" w:rsidP="00A91CD8">
      <w:pPr>
        <w:pStyle w:val="Bezmezer"/>
        <w:spacing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CF4F58">
        <w:rPr>
          <w:rFonts w:ascii="Arial" w:hAnsi="Arial" w:cs="Arial"/>
          <w:b/>
          <w:bCs/>
          <w:color w:val="222222"/>
          <w:sz w:val="20"/>
          <w:szCs w:val="20"/>
          <w:u w:val="single"/>
          <w:shd w:val="clear" w:color="auto" w:fill="FFFFFF"/>
        </w:rPr>
        <w:t>V rámci stavby nedojde k poškození dřevin, tzn. bude dodržena norma ČSN 83 9061, zejména tato ustanovení: v kořenovém prostoru dřevin se nesmí hloubit rýhy, koryta a stavební jámy. Nelze-li tomu v určitých případech zabránit, smí se hloubit pouze ručně nebo s využitím odsávací techniky. Nejmenší vzdálenost výkopových prací od paty kmene má být čtyřnásobek obvodu kmene ve výšce 1 m (nejméně 2,5 m). Při výkopech nesmí dojít k přetnutí kořenů větších než 2 cm. Poraněním je nutno zabránit, případně je nutno kořeny ošetřit. Kořeny je třeba přetnout ostře a místa řezu zahladit a ošetřit. Kořenový prostor stromů nesmí být zatěžován pojezdy, odstavováním strojů a vozidel, skladováním stavebního materiálu. V kořenovém prostoru se nesmí odkopávat půda.</w:t>
      </w:r>
    </w:p>
    <w:p w14:paraId="0A4C8E6E" w14:textId="77777777" w:rsidR="00BF53BD" w:rsidRDefault="00BF53BD" w:rsidP="00F169BA">
      <w:pPr>
        <w:pStyle w:val="Bezmezer"/>
        <w:jc w:val="both"/>
        <w:rPr>
          <w:b/>
          <w:sz w:val="24"/>
          <w:szCs w:val="24"/>
          <w:u w:val="single"/>
        </w:rPr>
      </w:pPr>
    </w:p>
    <w:p w14:paraId="4B4A85B4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lastRenderedPageBreak/>
        <w:t>C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yhodnocení průzkumů a podkladů, včetně jejich užití v dokumentaci - dopravní údaje, geotechnický průzkum apod.</w:t>
      </w:r>
    </w:p>
    <w:p w14:paraId="04F82A3A" w14:textId="01427918" w:rsidR="009F02C0" w:rsidRPr="00D824EA" w:rsidRDefault="00D824EA" w:rsidP="00D824EA">
      <w:pPr>
        <w:pStyle w:val="Odstavecseseznamem"/>
        <w:numPr>
          <w:ilvl w:val="0"/>
          <w:numId w:val="4"/>
        </w:numPr>
        <w:spacing w:line="240" w:lineRule="auto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Byly provedeny kopané sondy </w:t>
      </w:r>
      <w:proofErr w:type="spellStart"/>
      <w:r>
        <w:rPr>
          <w:rFonts w:cstheme="minorHAnsi"/>
          <w:lang w:eastAsia="cs-CZ"/>
        </w:rPr>
        <w:t>stáv.konstrukce</w:t>
      </w:r>
      <w:proofErr w:type="spellEnd"/>
      <w:r>
        <w:rPr>
          <w:rFonts w:cstheme="minorHAnsi"/>
          <w:lang w:eastAsia="cs-CZ"/>
        </w:rPr>
        <w:t xml:space="preserve"> komunikace ,které prokázaly dostatečnou únosnost a využití </w:t>
      </w:r>
      <w:proofErr w:type="spellStart"/>
      <w:r>
        <w:rPr>
          <w:rFonts w:cstheme="minorHAnsi"/>
          <w:lang w:eastAsia="cs-CZ"/>
        </w:rPr>
        <w:t>stáv.konstrukčních</w:t>
      </w:r>
      <w:proofErr w:type="spellEnd"/>
      <w:r>
        <w:rPr>
          <w:rFonts w:cstheme="minorHAnsi"/>
          <w:lang w:eastAsia="cs-CZ"/>
        </w:rPr>
        <w:t xml:space="preserve"> vrstev </w:t>
      </w:r>
    </w:p>
    <w:p w14:paraId="3F78B2C2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D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ztahy pozemní komunikace k ostatním objektům stavby</w:t>
      </w:r>
    </w:p>
    <w:p w14:paraId="146EA574" w14:textId="77777777" w:rsidR="00B94427" w:rsidRPr="00D129E7" w:rsidRDefault="00D129E7" w:rsidP="005B1F10">
      <w:pPr>
        <w:pStyle w:val="Bezmezer"/>
        <w:rPr>
          <w:lang w:eastAsia="cs-CZ"/>
        </w:rPr>
      </w:pPr>
      <w:r w:rsidRPr="00D129E7">
        <w:rPr>
          <w:lang w:eastAsia="cs-CZ"/>
        </w:rPr>
        <w:t xml:space="preserve">Stávající místní komunikace zajišťuje příjezd k navrhovaným parkovacím stáním. </w:t>
      </w:r>
    </w:p>
    <w:p w14:paraId="73CE18F9" w14:textId="77777777" w:rsidR="005B1F10" w:rsidRDefault="005B1F10" w:rsidP="0069669C">
      <w:pPr>
        <w:spacing w:line="240" w:lineRule="auto"/>
        <w:rPr>
          <w:rFonts w:cstheme="minorHAnsi"/>
          <w:b/>
          <w:bCs/>
          <w:sz w:val="24"/>
          <w:szCs w:val="24"/>
          <w:lang w:eastAsia="cs-CZ"/>
        </w:rPr>
      </w:pPr>
    </w:p>
    <w:p w14:paraId="44A0ED63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E  - 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zpevněných ploch, včetně případných výpočtů</w:t>
      </w:r>
    </w:p>
    <w:p w14:paraId="6CBFBC37" w14:textId="77777777" w:rsidR="001706A1" w:rsidRPr="00D129E7" w:rsidRDefault="001706A1" w:rsidP="0069669C">
      <w:pPr>
        <w:spacing w:line="240" w:lineRule="auto"/>
        <w:rPr>
          <w:rFonts w:cstheme="minorHAnsi"/>
          <w:lang w:eastAsia="cs-CZ"/>
        </w:rPr>
      </w:pPr>
      <w:r w:rsidRPr="00D129E7">
        <w:rPr>
          <w:rFonts w:cstheme="minorHAnsi"/>
          <w:lang w:eastAsia="cs-CZ"/>
        </w:rPr>
        <w:t xml:space="preserve">Návrh zpevněných ploch včetně jejich konstrukce </w:t>
      </w:r>
      <w:r w:rsidR="00D129E7" w:rsidRPr="00D129E7">
        <w:rPr>
          <w:rFonts w:cstheme="minorHAnsi"/>
          <w:lang w:eastAsia="cs-CZ"/>
        </w:rPr>
        <w:t xml:space="preserve"> - viz kapitola B</w:t>
      </w:r>
      <w:r w:rsidRPr="00D129E7">
        <w:rPr>
          <w:rFonts w:cstheme="minorHAnsi"/>
          <w:lang w:eastAsia="cs-CZ"/>
        </w:rPr>
        <w:t xml:space="preserve">  </w:t>
      </w:r>
    </w:p>
    <w:p w14:paraId="12A46E3D" w14:textId="77777777" w:rsidR="0069669C" w:rsidRDefault="005B1F10" w:rsidP="005B1F10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F - R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ežim povrchových a podzemních vod, zásady odvodnění, ochrana pozemní komunikace</w:t>
      </w:r>
    </w:p>
    <w:p w14:paraId="4925CF22" w14:textId="65BE87BF" w:rsidR="00300998" w:rsidRDefault="00AE4B5C" w:rsidP="00751832">
      <w:pPr>
        <w:pStyle w:val="Bezmezer"/>
        <w:jc w:val="both"/>
        <w:rPr>
          <w:lang w:eastAsia="cs-CZ"/>
        </w:rPr>
      </w:pPr>
      <w:r>
        <w:rPr>
          <w:lang w:eastAsia="cs-CZ"/>
        </w:rPr>
        <w:t>Komunikace je odvodněna do vpustí</w:t>
      </w:r>
      <w:r w:rsidR="00E558A9">
        <w:rPr>
          <w:lang w:eastAsia="cs-CZ"/>
        </w:rPr>
        <w:t xml:space="preserve"> s napojením na dešťovou kanalizaci, která bude napojena na retenční objekty  </w:t>
      </w:r>
      <w:r>
        <w:rPr>
          <w:lang w:eastAsia="cs-CZ"/>
        </w:rPr>
        <w:t>, parkovací stání zasakování do podloží.</w:t>
      </w:r>
    </w:p>
    <w:p w14:paraId="66719EAA" w14:textId="77777777" w:rsidR="00300998" w:rsidRPr="00DB6EE0" w:rsidRDefault="00300998" w:rsidP="00751832">
      <w:pPr>
        <w:pStyle w:val="Bezmezer"/>
        <w:jc w:val="both"/>
        <w:rPr>
          <w:lang w:eastAsia="cs-CZ"/>
        </w:rPr>
      </w:pPr>
    </w:p>
    <w:p w14:paraId="2FE0DBD7" w14:textId="77777777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G -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dopravních značek, dopravních zařízení, světelných signálů, zařízení pro provozní informace a dopravní telematiku</w:t>
      </w:r>
    </w:p>
    <w:p w14:paraId="605E9926" w14:textId="77777777" w:rsidR="00EE230B" w:rsidRDefault="00EE230B" w:rsidP="001706A1">
      <w:pPr>
        <w:pStyle w:val="Bezmezer"/>
        <w:jc w:val="both"/>
      </w:pPr>
      <w:r>
        <w:t>Vodorovné a svislé</w:t>
      </w:r>
      <w:r>
        <w:rPr>
          <w:rFonts w:ascii="Arial" w:hAnsi="Arial"/>
        </w:rPr>
        <w:t xml:space="preserve"> </w:t>
      </w:r>
      <w:r>
        <w:t xml:space="preserve">dopravní značení je řešeno podle  zákona č.13/1997 </w:t>
      </w:r>
      <w:proofErr w:type="spellStart"/>
      <w:r>
        <w:t>Sb.v</w:t>
      </w:r>
      <w:proofErr w:type="spellEnd"/>
      <w:r>
        <w:t xml:space="preserve"> platném znění,  vyhlášky č.104/1997 </w:t>
      </w:r>
      <w:proofErr w:type="spellStart"/>
      <w:r>
        <w:t>Sb</w:t>
      </w:r>
      <w:proofErr w:type="spellEnd"/>
      <w:r>
        <w:t xml:space="preserve"> v platném znění. , zákona č.361/2000 </w:t>
      </w:r>
      <w:proofErr w:type="spellStart"/>
      <w:r>
        <w:t>Sb.v</w:t>
      </w:r>
      <w:proofErr w:type="spellEnd"/>
      <w:r>
        <w:t xml:space="preserve"> platném znění, vyhlášky č. 30/2001 </w:t>
      </w:r>
      <w:proofErr w:type="spellStart"/>
      <w:r>
        <w:t>Sb.v</w:t>
      </w:r>
      <w:proofErr w:type="spellEnd"/>
      <w:r>
        <w:t xml:space="preserve"> platném znění a technických podmínek  TP </w:t>
      </w:r>
      <w:smartTag w:uri="urn:schemas-microsoft-com:office:smarttags" w:element="metricconverter">
        <w:smartTagPr>
          <w:attr w:name="ProductID" w:val="65 a"/>
        </w:smartTagPr>
        <w:r>
          <w:t>65 a</w:t>
        </w:r>
      </w:smartTag>
      <w:r>
        <w:t xml:space="preserve"> TP 133. </w:t>
      </w:r>
    </w:p>
    <w:p w14:paraId="2826430A" w14:textId="77777777" w:rsidR="00525F38" w:rsidRDefault="00EE230B" w:rsidP="001706A1">
      <w:pPr>
        <w:pStyle w:val="Bezmezer"/>
        <w:jc w:val="both"/>
      </w:pPr>
      <w:r>
        <w:t xml:space="preserve">Dopravní značky budou provedeny podle ČSN EN 12 899-1 ve velikosti základní. Značky budou provedeny v reflexní úpravě,  osazené na ocelových sloupcích pozinkovaných,  jednoduchých. </w:t>
      </w:r>
    </w:p>
    <w:p w14:paraId="5EE69040" w14:textId="77777777" w:rsidR="00525F38" w:rsidRPr="00E558A9" w:rsidRDefault="00525F38" w:rsidP="001706A1">
      <w:pPr>
        <w:pStyle w:val="Bezmezer"/>
        <w:jc w:val="both"/>
        <w:rPr>
          <w:u w:val="single"/>
        </w:rPr>
      </w:pPr>
      <w:r w:rsidRPr="00E558A9">
        <w:rPr>
          <w:u w:val="single"/>
        </w:rPr>
        <w:t>Návrh značení:</w:t>
      </w:r>
    </w:p>
    <w:p w14:paraId="4E38DB3D" w14:textId="3A8DA806" w:rsidR="00525F38" w:rsidRDefault="00525F38" w:rsidP="00525F38">
      <w:pPr>
        <w:pStyle w:val="Bezmezer"/>
        <w:numPr>
          <w:ilvl w:val="0"/>
          <w:numId w:val="2"/>
        </w:numPr>
        <w:jc w:val="both"/>
      </w:pPr>
      <w:r>
        <w:t>Svislé DZ –</w:t>
      </w:r>
      <w:r w:rsidR="00E558A9">
        <w:t xml:space="preserve"> IP12 + E8e, IJ 7+E8e, B1, P2, B29, B2, C3a</w:t>
      </w:r>
    </w:p>
    <w:p w14:paraId="763F93E4" w14:textId="1695BFE2" w:rsidR="00EE230B" w:rsidRDefault="00EE230B" w:rsidP="00525F38">
      <w:pPr>
        <w:pStyle w:val="Bezmezer"/>
        <w:numPr>
          <w:ilvl w:val="0"/>
          <w:numId w:val="2"/>
        </w:numPr>
        <w:jc w:val="both"/>
      </w:pPr>
      <w:r>
        <w:t xml:space="preserve">Vodorovné </w:t>
      </w:r>
      <w:r w:rsidR="00525F38">
        <w:t xml:space="preserve">-  </w:t>
      </w:r>
      <w:r>
        <w:t xml:space="preserve"> </w:t>
      </w:r>
      <w:r w:rsidR="00E558A9">
        <w:t xml:space="preserve">symbol O1 a </w:t>
      </w:r>
      <w:proofErr w:type="spellStart"/>
      <w:r w:rsidR="00E558A9">
        <w:t>elektronabíječka</w:t>
      </w:r>
      <w:proofErr w:type="spellEnd"/>
    </w:p>
    <w:p w14:paraId="00197EC7" w14:textId="697D8A8C" w:rsidR="00525F38" w:rsidRDefault="00525F38" w:rsidP="00525F38">
      <w:pPr>
        <w:pStyle w:val="Bezmezer"/>
        <w:numPr>
          <w:ilvl w:val="0"/>
          <w:numId w:val="2"/>
        </w:numPr>
        <w:jc w:val="both"/>
      </w:pPr>
      <w:r>
        <w:t>Stávající dopravní značení  budou zachovány.</w:t>
      </w:r>
    </w:p>
    <w:p w14:paraId="4C721872" w14:textId="77777777" w:rsidR="000437B1" w:rsidRDefault="000437B1" w:rsidP="0069669C">
      <w:pPr>
        <w:spacing w:line="240" w:lineRule="auto"/>
        <w:rPr>
          <w:rFonts w:cstheme="minorHAnsi"/>
          <w:b/>
          <w:bCs/>
          <w:sz w:val="24"/>
          <w:szCs w:val="24"/>
          <w:lang w:eastAsia="cs-CZ"/>
        </w:rPr>
      </w:pPr>
    </w:p>
    <w:p w14:paraId="32058F00" w14:textId="23E612F5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H -</w:t>
      </w:r>
      <w:r w:rsidR="0069669C" w:rsidRPr="00B94427">
        <w:rPr>
          <w:rFonts w:cstheme="minorHAnsi"/>
          <w:b/>
          <w:sz w:val="24"/>
          <w:szCs w:val="24"/>
          <w:lang w:eastAsia="cs-CZ"/>
        </w:rPr>
        <w:t> zvláštní podmínky a požadavky na postup výstavby, případně údržbu</w:t>
      </w:r>
    </w:p>
    <w:p w14:paraId="1A4BB337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>
        <w:rPr>
          <w:rFonts w:cstheme="minorHAnsi"/>
          <w:lang w:eastAsia="cs-CZ"/>
        </w:rPr>
        <w:t>-neřeší se</w:t>
      </w:r>
    </w:p>
    <w:p w14:paraId="65271201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I -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azba na případné technologické vybavení</w:t>
      </w:r>
    </w:p>
    <w:p w14:paraId="26EAA614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12F20E75" w14:textId="77777777" w:rsidR="0069669C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B94427">
        <w:rPr>
          <w:rFonts w:cstheme="minorHAnsi"/>
          <w:b/>
          <w:bCs/>
          <w:sz w:val="24"/>
          <w:szCs w:val="24"/>
          <w:lang w:eastAsia="cs-CZ"/>
        </w:rPr>
        <w:t>j)</w:t>
      </w:r>
      <w:r w:rsidRPr="00B94427">
        <w:rPr>
          <w:rFonts w:cstheme="minorHAnsi"/>
          <w:b/>
          <w:sz w:val="24"/>
          <w:szCs w:val="24"/>
          <w:lang w:eastAsia="cs-CZ"/>
        </w:rPr>
        <w:t> přehled provedených výpočtů a konstatování o statickém ověření rozhodujících dimenzí a průřezů</w:t>
      </w:r>
    </w:p>
    <w:p w14:paraId="6B215307" w14:textId="77777777" w:rsidR="005037A1" w:rsidRPr="005B1F10" w:rsidRDefault="005037A1" w:rsidP="005037A1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25A3046B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lastRenderedPageBreak/>
        <w:t>K - Ř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ešení přístupu a užívání veřejně přístupných komunikací a ploch souvisejících se staveništěm osobami s omezenou schopností pohybu nebo orientace</w:t>
      </w:r>
    </w:p>
    <w:p w14:paraId="743917C2" w14:textId="77777777" w:rsidR="00E558A9" w:rsidRDefault="00E558A9" w:rsidP="00E558A9">
      <w:pPr>
        <w:pStyle w:val="Bezmezer"/>
        <w:jc w:val="both"/>
      </w:pPr>
      <w:bookmarkStart w:id="6" w:name="_Hlk128466763"/>
      <w:r>
        <w:t xml:space="preserve">Je řešeno dle požadavků vyhlášky č.398/2009 Sb. v platném znění Ministerstva pro místní rozvoj, o obecně technických požadavcích  zabezpečujících užívání staveb osobami se sníženou schopností pohybu s orientace a dále dle požadavků stanovených v ČSN 73 </w:t>
      </w:r>
      <w:smartTag w:uri="urn:schemas-microsoft-com:office:smarttags" w:element="metricconverter">
        <w:smartTagPr>
          <w:attr w:name="ProductID" w:val="6110 a"/>
        </w:smartTagPr>
        <w:r>
          <w:t>6110 a</w:t>
        </w:r>
      </w:smartTag>
      <w:r>
        <w:t xml:space="preserve"> jejím dodatku Z1 a ČSN 73 6425-1. </w:t>
      </w:r>
    </w:p>
    <w:p w14:paraId="46628F8C" w14:textId="77777777" w:rsidR="00E558A9" w:rsidRPr="0046706D" w:rsidRDefault="00E558A9" w:rsidP="00E558A9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 omezenou schopností pohybu </w:t>
      </w:r>
    </w:p>
    <w:p w14:paraId="4E29BF3B" w14:textId="77777777" w:rsidR="00E558A9" w:rsidRDefault="00E558A9" w:rsidP="00E558A9">
      <w:pPr>
        <w:pStyle w:val="Bezmezer"/>
        <w:jc w:val="both"/>
      </w:pPr>
      <w:r>
        <w:t xml:space="preserve">Podélný sklon komunikací pěších dosahuje 0,5 – 3,0 %.  Příčný sklon je řešen striktně s hodnotou maximálně 2,00 %. Šířka komunikací pěších je proměnná, minimálně 2,00 m. U místa pro přecházení jsou silniční obruby zapuštěné na převýšení maximálně 20 mm .   </w:t>
      </w:r>
    </w:p>
    <w:p w14:paraId="5D89C1C5" w14:textId="77777777" w:rsidR="00E558A9" w:rsidRPr="0046706D" w:rsidRDefault="00E558A9" w:rsidP="00E558A9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se zrakovým postižením </w:t>
      </w:r>
    </w:p>
    <w:p w14:paraId="08DB9330" w14:textId="77777777" w:rsidR="00E558A9" w:rsidRDefault="00E558A9" w:rsidP="00E558A9">
      <w:pPr>
        <w:pStyle w:val="Bezmezer"/>
        <w:jc w:val="both"/>
      </w:pPr>
      <w:r>
        <w:t>V trase komunikací pěších nejsou žádné překážky, rovněž tak není omezena jejich podchodná výška.</w:t>
      </w:r>
    </w:p>
    <w:p w14:paraId="6AAA4C23" w14:textId="77777777" w:rsidR="00E558A9" w:rsidRDefault="00E558A9" w:rsidP="00E558A9">
      <w:pPr>
        <w:pStyle w:val="Bezmezer"/>
        <w:jc w:val="both"/>
      </w:pPr>
      <w:r w:rsidRPr="00D71789">
        <w:t>Od volných ploch budou komunikace pěší odděleny obrubníky průřezu 100/250 mm, osazenými do betonového lože s boční opěrou. Vždy minimálně jedna obruba je osazena s převýšením 60 mm pro vytvoření vodící linie pro nevidomé a slabozraké osoby</w:t>
      </w:r>
      <w:r>
        <w:t xml:space="preserve">. </w:t>
      </w:r>
    </w:p>
    <w:p w14:paraId="2237C14B" w14:textId="77777777" w:rsidR="00E558A9" w:rsidRDefault="00E558A9" w:rsidP="00E558A9">
      <w:pPr>
        <w:pStyle w:val="Bezmezer"/>
        <w:jc w:val="both"/>
      </w:pPr>
      <w:r w:rsidRPr="00D71789">
        <w:t>U míst</w:t>
      </w:r>
      <w:r>
        <w:t>a</w:t>
      </w:r>
      <w:r w:rsidRPr="00D71789">
        <w:t xml:space="preserve"> pro přecházení jsou řešeny varovné pásy z hmatné dlažby červené </w:t>
      </w:r>
      <w:r w:rsidRPr="0046706D">
        <w:t xml:space="preserve">barvy v šířce </w:t>
      </w:r>
      <w:smartTag w:uri="urn:schemas-microsoft-com:office:smarttags" w:element="metricconverter">
        <w:smartTagPr>
          <w:attr w:name="ProductID" w:val="400 mm"/>
        </w:smartTagPr>
        <w:r w:rsidRPr="0046706D">
          <w:t>400 mm</w:t>
        </w:r>
      </w:smartTag>
      <w:r w:rsidRPr="0046706D">
        <w:t xml:space="preserve">, tyto pásy jsou řešeny v rozsahu snížení obrub pod převýšení 80 mm. </w:t>
      </w:r>
    </w:p>
    <w:p w14:paraId="0A9277C8" w14:textId="77777777" w:rsidR="00E558A9" w:rsidRPr="00D71789" w:rsidRDefault="00E558A9" w:rsidP="00E558A9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Zásady řešení pro osoby se sluchovým postižením </w:t>
      </w:r>
    </w:p>
    <w:p w14:paraId="3009F4D8" w14:textId="77777777" w:rsidR="00E558A9" w:rsidRPr="00D71789" w:rsidRDefault="00E558A9" w:rsidP="00E558A9">
      <w:pPr>
        <w:pStyle w:val="Bezmezer"/>
        <w:jc w:val="both"/>
      </w:pPr>
      <w:r w:rsidRPr="00D71789">
        <w:t>S ohledem na svoji charakteristiku stavba speciální úpravy pro osoby se sluchovým postižením neřeší</w:t>
      </w:r>
    </w:p>
    <w:p w14:paraId="4DF2D28F" w14:textId="77777777" w:rsidR="00E558A9" w:rsidRPr="00D71789" w:rsidRDefault="00E558A9" w:rsidP="00E558A9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 Použití stavebních výrobků pro bezbariérové řešení</w:t>
      </w:r>
    </w:p>
    <w:p w14:paraId="7784A45E" w14:textId="77777777" w:rsidR="00E558A9" w:rsidRPr="0046706D" w:rsidRDefault="00E558A9" w:rsidP="00E558A9">
      <w:pPr>
        <w:pStyle w:val="Bezmezer"/>
        <w:jc w:val="both"/>
      </w:pPr>
      <w:r w:rsidRPr="0046706D">
        <w:t>-komunikace pěší jsou dlážděny ze zámkové betonové dlažby, typ dlažby musí mít platný  certifikát a prohlášení o shodě a její součinitel smykového tření musí dosahovat minimálně  hodnotu 0,6</w:t>
      </w:r>
    </w:p>
    <w:p w14:paraId="36A2A3FC" w14:textId="77777777" w:rsidR="00E558A9" w:rsidRPr="0046706D" w:rsidRDefault="00E558A9" w:rsidP="00E558A9">
      <w:pPr>
        <w:pStyle w:val="Bezmezer"/>
        <w:jc w:val="both"/>
      </w:pPr>
      <w:r w:rsidRPr="0046706D">
        <w:t xml:space="preserve">-hmatná zámková dlažba červené barvy, ze které jsou řešeny varovné pásy a signální pásy  u   </w:t>
      </w:r>
    </w:p>
    <w:p w14:paraId="1879BB83" w14:textId="77777777" w:rsidR="00E558A9" w:rsidRPr="0046706D" w:rsidRDefault="00E558A9" w:rsidP="00E558A9">
      <w:pPr>
        <w:pStyle w:val="Bezmezer"/>
        <w:jc w:val="both"/>
      </w:pPr>
      <w:r w:rsidRPr="0046706D">
        <w:t xml:space="preserve"> míst pro přecházení.</w:t>
      </w:r>
    </w:p>
    <w:p w14:paraId="111B5693" w14:textId="77777777" w:rsidR="00E558A9" w:rsidRPr="0046706D" w:rsidRDefault="00E558A9" w:rsidP="00E558A9">
      <w:pPr>
        <w:pStyle w:val="Bezmezer"/>
        <w:jc w:val="both"/>
      </w:pPr>
      <w:r w:rsidRPr="0046706D">
        <w:t xml:space="preserve">-veškerý materiál použitý na hmatové úpravy musí splňovat požadavky NV č.162/2002 Sb. a </w:t>
      </w:r>
    </w:p>
    <w:p w14:paraId="60D511E7" w14:textId="77777777" w:rsidR="00E558A9" w:rsidRDefault="00E558A9" w:rsidP="00E558A9">
      <w:pPr>
        <w:pStyle w:val="Bezmezer"/>
        <w:jc w:val="both"/>
      </w:pPr>
      <w:r w:rsidRPr="0046706D">
        <w:t xml:space="preserve"> s ním spojenými TN TZÚS.</w:t>
      </w:r>
    </w:p>
    <w:bookmarkEnd w:id="6"/>
    <w:p w14:paraId="5BD31E92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4D48B58F" w14:textId="77777777" w:rsidR="005B38FB" w:rsidRPr="005B38FB" w:rsidRDefault="005B38FB" w:rsidP="0069669C">
      <w:pPr>
        <w:spacing w:line="240" w:lineRule="auto"/>
        <w:rPr>
          <w:rFonts w:cstheme="minorHAnsi"/>
          <w:sz w:val="24"/>
          <w:szCs w:val="24"/>
          <w:lang w:eastAsia="cs-CZ"/>
        </w:rPr>
      </w:pPr>
      <w:r w:rsidRPr="005B38FB">
        <w:rPr>
          <w:rFonts w:cstheme="minorHAnsi"/>
          <w:sz w:val="24"/>
          <w:szCs w:val="24"/>
          <w:lang w:eastAsia="cs-CZ"/>
        </w:rPr>
        <w:t xml:space="preserve">Vypracovala: </w:t>
      </w:r>
      <w:proofErr w:type="spellStart"/>
      <w:r w:rsidRPr="005B38FB">
        <w:rPr>
          <w:rFonts w:cstheme="minorHAnsi"/>
          <w:sz w:val="24"/>
          <w:szCs w:val="24"/>
          <w:lang w:eastAsia="cs-CZ"/>
        </w:rPr>
        <w:t>M.Sedlářová</w:t>
      </w:r>
      <w:proofErr w:type="spellEnd"/>
    </w:p>
    <w:sectPr w:rsidR="005B38FB" w:rsidRPr="005B38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58D3F" w14:textId="77777777" w:rsidR="00DF64F5" w:rsidRDefault="00DF64F5" w:rsidP="00DF64F5">
      <w:pPr>
        <w:spacing w:after="0" w:line="240" w:lineRule="auto"/>
      </w:pPr>
      <w:r>
        <w:separator/>
      </w:r>
    </w:p>
  </w:endnote>
  <w:endnote w:type="continuationSeparator" w:id="0">
    <w:p w14:paraId="0ADE6537" w14:textId="77777777" w:rsidR="00DF64F5" w:rsidRDefault="00DF64F5" w:rsidP="00DF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3070914"/>
      <w:docPartObj>
        <w:docPartGallery w:val="Page Numbers (Bottom of Page)"/>
        <w:docPartUnique/>
      </w:docPartObj>
    </w:sdtPr>
    <w:sdtEndPr/>
    <w:sdtContent>
      <w:p w14:paraId="299CFEC0" w14:textId="77777777" w:rsidR="00C95EF2" w:rsidRDefault="00C95E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EDD">
          <w:rPr>
            <w:noProof/>
          </w:rPr>
          <w:t>6</w:t>
        </w:r>
        <w:r>
          <w:fldChar w:fldCharType="end"/>
        </w:r>
      </w:p>
    </w:sdtContent>
  </w:sdt>
  <w:p w14:paraId="06E5E42B" w14:textId="77777777" w:rsidR="00C95EF2" w:rsidRDefault="00C95E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A05B7" w14:textId="77777777" w:rsidR="00DF64F5" w:rsidRDefault="00DF64F5" w:rsidP="00DF64F5">
      <w:pPr>
        <w:spacing w:after="0" w:line="240" w:lineRule="auto"/>
      </w:pPr>
      <w:r>
        <w:separator/>
      </w:r>
    </w:p>
  </w:footnote>
  <w:footnote w:type="continuationSeparator" w:id="0">
    <w:p w14:paraId="4A01A008" w14:textId="77777777" w:rsidR="00DF64F5" w:rsidRDefault="00DF64F5" w:rsidP="00DF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8F0D1" w14:textId="7B1C9F06" w:rsidR="00CD5A22" w:rsidRPr="007928FA" w:rsidRDefault="00CD5A22" w:rsidP="00CD5A22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</w:t>
    </w:r>
    <w:r>
      <w:rPr>
        <w:rFonts w:ascii="Calibri" w:hAnsi="Calibri" w:cs="Calibri"/>
      </w:rPr>
      <w:t xml:space="preserve"> </w:t>
    </w:r>
    <w:r w:rsidRPr="007928FA">
      <w:rPr>
        <w:rFonts w:ascii="Calibri" w:hAnsi="Calibri" w:cs="Calibri"/>
      </w:rPr>
      <w:t xml:space="preserve">- </w:t>
    </w:r>
    <w:r>
      <w:rPr>
        <w:rFonts w:ascii="Calibri" w:hAnsi="Calibri" w:cs="Calibri"/>
      </w:rPr>
      <w:t xml:space="preserve"> </w:t>
    </w:r>
    <w:r w:rsidR="00ED24F2">
      <w:rPr>
        <w:rFonts w:ascii="Calibri" w:hAnsi="Calibri" w:cs="Calibri"/>
      </w:rPr>
      <w:t>10-2</w:t>
    </w:r>
    <w:r>
      <w:rPr>
        <w:rFonts w:ascii="Calibri" w:hAnsi="Calibri" w:cs="Calibri"/>
      </w:rPr>
      <w:t xml:space="preserve"> –TECHNICKÁ  ZPRÁVA</w:t>
    </w:r>
  </w:p>
  <w:p w14:paraId="1FD06EA0" w14:textId="77777777" w:rsidR="00F0139C" w:rsidRPr="002F5CB5" w:rsidRDefault="00F0139C" w:rsidP="00F0139C">
    <w:pPr>
      <w:pStyle w:val="Zhlav"/>
      <w:rPr>
        <w:rFonts w:ascii="Calibri" w:hAnsi="Calibri" w:cs="Calibri"/>
        <w:b/>
        <w:bCs/>
        <w:sz w:val="24"/>
        <w:szCs w:val="24"/>
      </w:rPr>
    </w:pPr>
    <w:r w:rsidRPr="007928FA">
      <w:rPr>
        <w:rFonts w:ascii="Calibri" w:hAnsi="Calibri" w:cs="Calibri"/>
      </w:rPr>
      <w:t xml:space="preserve">Stavba   -  </w:t>
    </w:r>
    <w:r w:rsidRPr="002F5CB5">
      <w:rPr>
        <w:rFonts w:ascii="Calibri" w:hAnsi="Calibri" w:cs="Calibri"/>
        <w:b/>
        <w:bCs/>
        <w:sz w:val="24"/>
        <w:szCs w:val="24"/>
      </w:rPr>
      <w:t>Otrokovice – regenerace panelového sídliště Trávníky  – 2.etapa</w:t>
    </w:r>
  </w:p>
  <w:p w14:paraId="1A30B416" w14:textId="77777777" w:rsidR="00F0139C" w:rsidRPr="002F5CB5" w:rsidRDefault="00F0139C" w:rsidP="00F0139C">
    <w:pPr>
      <w:pStyle w:val="Zhlav"/>
      <w:numPr>
        <w:ilvl w:val="0"/>
        <w:numId w:val="5"/>
      </w:numPr>
      <w:rPr>
        <w:rFonts w:ascii="Calibri" w:hAnsi="Calibri" w:cs="Calibri"/>
        <w:b/>
        <w:bCs/>
        <w:sz w:val="24"/>
        <w:szCs w:val="24"/>
      </w:rPr>
    </w:pPr>
    <w:r w:rsidRPr="002F5CB5">
      <w:rPr>
        <w:rFonts w:ascii="Calibri" w:hAnsi="Calibri" w:cs="Calibri"/>
        <w:b/>
        <w:bCs/>
        <w:sz w:val="24"/>
        <w:szCs w:val="24"/>
      </w:rPr>
      <w:t>Komunikace ,chodníky a parkovací stání v </w:t>
    </w:r>
    <w:proofErr w:type="spellStart"/>
    <w:r w:rsidRPr="002F5CB5">
      <w:rPr>
        <w:rFonts w:ascii="Calibri" w:hAnsi="Calibri" w:cs="Calibri"/>
        <w:b/>
        <w:bCs/>
        <w:sz w:val="24"/>
        <w:szCs w:val="24"/>
      </w:rPr>
      <w:t>ul.SNP</w:t>
    </w:r>
    <w:proofErr w:type="spellEnd"/>
  </w:p>
  <w:p w14:paraId="7DB6FBA9" w14:textId="77777777" w:rsidR="00F0139C" w:rsidRDefault="00F0139C" w:rsidP="00ED24F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  <w:b/>
        <w:bCs/>
      </w:rPr>
    </w:pPr>
  </w:p>
  <w:p w14:paraId="75100AAD" w14:textId="7F2E0796" w:rsidR="00ED24F2" w:rsidRPr="00612039" w:rsidRDefault="00612039" w:rsidP="00ED24F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  <w:b/>
        <w:bCs/>
      </w:rPr>
    </w:pPr>
    <w:r w:rsidRPr="00612039">
      <w:rPr>
        <w:rFonts w:ascii="Calibri" w:hAnsi="Calibri" w:cs="Calibri"/>
        <w:b/>
        <w:bCs/>
      </w:rPr>
      <w:t xml:space="preserve">SO 101 KOMUNIKACE </w:t>
    </w:r>
    <w:r w:rsidR="00F0139C">
      <w:rPr>
        <w:rFonts w:ascii="Calibri" w:hAnsi="Calibri" w:cs="Calibri"/>
        <w:b/>
        <w:bCs/>
      </w:rPr>
      <w:t>,</w:t>
    </w:r>
    <w:r w:rsidRPr="00612039">
      <w:rPr>
        <w:rFonts w:ascii="Calibri" w:hAnsi="Calibri" w:cs="Calibri"/>
        <w:b/>
        <w:bCs/>
      </w:rPr>
      <w:t xml:space="preserve"> PARKOVACÍ STÁNÍ</w:t>
    </w:r>
    <w:r w:rsidR="00F0139C">
      <w:rPr>
        <w:rFonts w:ascii="Calibri" w:hAnsi="Calibri" w:cs="Calibri"/>
        <w:b/>
        <w:bCs/>
      </w:rPr>
      <w:t xml:space="preserve"> A </w:t>
    </w:r>
    <w:r w:rsidRPr="00612039">
      <w:rPr>
        <w:rFonts w:ascii="Calibri" w:hAnsi="Calibri" w:cs="Calibri"/>
        <w:b/>
        <w:bCs/>
      </w:rPr>
      <w:t xml:space="preserve"> CHODNÍKY</w:t>
    </w:r>
    <w:r w:rsidR="000437B1">
      <w:rPr>
        <w:rFonts w:ascii="Calibri" w:hAnsi="Calibri" w:cs="Calibri"/>
        <w:b/>
        <w:bCs/>
      </w:rPr>
      <w:t>, SO 801  SADOVÉ ÚPRAVY</w:t>
    </w:r>
  </w:p>
  <w:p w14:paraId="72E27F81" w14:textId="77777777" w:rsidR="00ED24F2" w:rsidRPr="007928FA" w:rsidRDefault="00ED24F2" w:rsidP="00ED24F2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085B79B1" w14:textId="77777777" w:rsidR="00DF64F5" w:rsidRDefault="00DF64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53BD5"/>
    <w:multiLevelType w:val="hybridMultilevel"/>
    <w:tmpl w:val="ED1E277C"/>
    <w:lvl w:ilvl="0" w:tplc="92181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86544"/>
    <w:multiLevelType w:val="hybridMultilevel"/>
    <w:tmpl w:val="C37617EE"/>
    <w:lvl w:ilvl="0" w:tplc="F28EB2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0477A"/>
    <w:multiLevelType w:val="hybridMultilevel"/>
    <w:tmpl w:val="F1BC792E"/>
    <w:lvl w:ilvl="0" w:tplc="5A387BF6">
      <w:start w:val="4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2C89"/>
    <w:multiLevelType w:val="hybridMultilevel"/>
    <w:tmpl w:val="4D3424E2"/>
    <w:lvl w:ilvl="0" w:tplc="E1E2593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2E128A"/>
    <w:multiLevelType w:val="hybridMultilevel"/>
    <w:tmpl w:val="CE400922"/>
    <w:lvl w:ilvl="0" w:tplc="B680EDA8">
      <w:start w:val="3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032ED"/>
    <w:multiLevelType w:val="hybridMultilevel"/>
    <w:tmpl w:val="6B82BFB4"/>
    <w:lvl w:ilvl="0" w:tplc="44107F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850114"/>
    <w:multiLevelType w:val="hybridMultilevel"/>
    <w:tmpl w:val="E0329A44"/>
    <w:lvl w:ilvl="0" w:tplc="D9CE2F2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141274"/>
    <w:multiLevelType w:val="hybridMultilevel"/>
    <w:tmpl w:val="8A0A38A8"/>
    <w:lvl w:ilvl="0" w:tplc="CDEA19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039591">
    <w:abstractNumId w:val="2"/>
  </w:num>
  <w:num w:numId="2" w16cid:durableId="578251702">
    <w:abstractNumId w:val="4"/>
  </w:num>
  <w:num w:numId="3" w16cid:durableId="1615095638">
    <w:abstractNumId w:val="3"/>
  </w:num>
  <w:num w:numId="4" w16cid:durableId="1776632883">
    <w:abstractNumId w:val="1"/>
  </w:num>
  <w:num w:numId="5" w16cid:durableId="1468207219">
    <w:abstractNumId w:val="0"/>
  </w:num>
  <w:num w:numId="6" w16cid:durableId="1530530743">
    <w:abstractNumId w:val="5"/>
  </w:num>
  <w:num w:numId="7" w16cid:durableId="1512144840">
    <w:abstractNumId w:val="7"/>
  </w:num>
  <w:num w:numId="8" w16cid:durableId="93981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0877"/>
    <w:rsid w:val="000437B1"/>
    <w:rsid w:val="000C3119"/>
    <w:rsid w:val="00103D39"/>
    <w:rsid w:val="00127CC8"/>
    <w:rsid w:val="00130DF0"/>
    <w:rsid w:val="00146562"/>
    <w:rsid w:val="001706A1"/>
    <w:rsid w:val="00170BE7"/>
    <w:rsid w:val="00181058"/>
    <w:rsid w:val="001942DB"/>
    <w:rsid w:val="001A6700"/>
    <w:rsid w:val="001D3027"/>
    <w:rsid w:val="0021234F"/>
    <w:rsid w:val="00276557"/>
    <w:rsid w:val="0029597E"/>
    <w:rsid w:val="002A3F1C"/>
    <w:rsid w:val="002C00DC"/>
    <w:rsid w:val="002C3F9D"/>
    <w:rsid w:val="00300998"/>
    <w:rsid w:val="003F3246"/>
    <w:rsid w:val="00435058"/>
    <w:rsid w:val="004421CC"/>
    <w:rsid w:val="0045742A"/>
    <w:rsid w:val="00487DDF"/>
    <w:rsid w:val="004C5D8B"/>
    <w:rsid w:val="004E49B3"/>
    <w:rsid w:val="004F7C9A"/>
    <w:rsid w:val="005037A1"/>
    <w:rsid w:val="00521BAD"/>
    <w:rsid w:val="00525F38"/>
    <w:rsid w:val="00591ACD"/>
    <w:rsid w:val="005B1F10"/>
    <w:rsid w:val="005B38FB"/>
    <w:rsid w:val="00612039"/>
    <w:rsid w:val="00626C06"/>
    <w:rsid w:val="00650B7D"/>
    <w:rsid w:val="006955D7"/>
    <w:rsid w:val="0069669C"/>
    <w:rsid w:val="006B2EF8"/>
    <w:rsid w:val="006B499D"/>
    <w:rsid w:val="006F0361"/>
    <w:rsid w:val="00726036"/>
    <w:rsid w:val="00727897"/>
    <w:rsid w:val="00751832"/>
    <w:rsid w:val="00766124"/>
    <w:rsid w:val="00791B31"/>
    <w:rsid w:val="00792BE0"/>
    <w:rsid w:val="007D396A"/>
    <w:rsid w:val="00895754"/>
    <w:rsid w:val="008D2C54"/>
    <w:rsid w:val="008D3A73"/>
    <w:rsid w:val="008E317D"/>
    <w:rsid w:val="00936143"/>
    <w:rsid w:val="00956700"/>
    <w:rsid w:val="009825F0"/>
    <w:rsid w:val="009963D7"/>
    <w:rsid w:val="009C2BE5"/>
    <w:rsid w:val="009D6F4E"/>
    <w:rsid w:val="009F02C0"/>
    <w:rsid w:val="00A22FF9"/>
    <w:rsid w:val="00A3659F"/>
    <w:rsid w:val="00A54F46"/>
    <w:rsid w:val="00A85945"/>
    <w:rsid w:val="00A91CD8"/>
    <w:rsid w:val="00AA2113"/>
    <w:rsid w:val="00AE4B5C"/>
    <w:rsid w:val="00AF66DC"/>
    <w:rsid w:val="00B13D8E"/>
    <w:rsid w:val="00B152A1"/>
    <w:rsid w:val="00B433B2"/>
    <w:rsid w:val="00B55226"/>
    <w:rsid w:val="00B94427"/>
    <w:rsid w:val="00BA3F14"/>
    <w:rsid w:val="00BA518A"/>
    <w:rsid w:val="00BB0EE7"/>
    <w:rsid w:val="00BF53BD"/>
    <w:rsid w:val="00C15C0E"/>
    <w:rsid w:val="00C26285"/>
    <w:rsid w:val="00C9209C"/>
    <w:rsid w:val="00C92F83"/>
    <w:rsid w:val="00C95EF2"/>
    <w:rsid w:val="00C9685F"/>
    <w:rsid w:val="00CA6559"/>
    <w:rsid w:val="00CD5A22"/>
    <w:rsid w:val="00D01D67"/>
    <w:rsid w:val="00D03728"/>
    <w:rsid w:val="00D129E7"/>
    <w:rsid w:val="00D1627F"/>
    <w:rsid w:val="00D64A42"/>
    <w:rsid w:val="00D75140"/>
    <w:rsid w:val="00D824EA"/>
    <w:rsid w:val="00D837CB"/>
    <w:rsid w:val="00DA600F"/>
    <w:rsid w:val="00DB4335"/>
    <w:rsid w:val="00DE2314"/>
    <w:rsid w:val="00DF64F5"/>
    <w:rsid w:val="00E23B61"/>
    <w:rsid w:val="00E43480"/>
    <w:rsid w:val="00E558A9"/>
    <w:rsid w:val="00E65B3C"/>
    <w:rsid w:val="00E7414D"/>
    <w:rsid w:val="00E76556"/>
    <w:rsid w:val="00E90E46"/>
    <w:rsid w:val="00EA2692"/>
    <w:rsid w:val="00EA7CA6"/>
    <w:rsid w:val="00EB7EB0"/>
    <w:rsid w:val="00ED24F2"/>
    <w:rsid w:val="00EE0CEF"/>
    <w:rsid w:val="00EE230B"/>
    <w:rsid w:val="00EE5711"/>
    <w:rsid w:val="00F0139C"/>
    <w:rsid w:val="00F06EDD"/>
    <w:rsid w:val="00F169BA"/>
    <w:rsid w:val="00F6197E"/>
    <w:rsid w:val="00F8428B"/>
    <w:rsid w:val="00F9380D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69D483F6"/>
  <w15:docId w15:val="{C4EFE681-01F3-4C31-8259-E1AF8901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DF64F5"/>
  </w:style>
  <w:style w:type="paragraph" w:styleId="Zpat">
    <w:name w:val="footer"/>
    <w:basedOn w:val="Normln"/>
    <w:link w:val="Zpat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64F5"/>
  </w:style>
  <w:style w:type="paragraph" w:styleId="Textbubliny">
    <w:name w:val="Balloon Text"/>
    <w:basedOn w:val="Normln"/>
    <w:link w:val="TextbublinyChar"/>
    <w:uiPriority w:val="99"/>
    <w:semiHidden/>
    <w:unhideWhenUsed/>
    <w:rsid w:val="00DF6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4F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C9209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4350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435058"/>
  </w:style>
  <w:style w:type="character" w:customStyle="1" w:styleId="ZkladntextChar1">
    <w:name w:val="Základní text Char1"/>
    <w:link w:val="Zkladntext"/>
    <w:rsid w:val="0043505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B94427"/>
    <w:pPr>
      <w:ind w:left="720"/>
      <w:contextualSpacing/>
    </w:pPr>
  </w:style>
  <w:style w:type="paragraph" w:customStyle="1" w:styleId="Zkladntext31">
    <w:name w:val="Základní text 31"/>
    <w:basedOn w:val="Normln"/>
    <w:rsid w:val="00170BE7"/>
    <w:pPr>
      <w:suppressAutoHyphens/>
      <w:jc w:val="both"/>
    </w:pPr>
    <w:rPr>
      <w:rFonts w:ascii="Calibri" w:eastAsia="Calibri" w:hAnsi="Calibri" w:cs="Calibri"/>
      <w:lang w:eastAsia="ar-SA"/>
    </w:rPr>
  </w:style>
  <w:style w:type="paragraph" w:customStyle="1" w:styleId="Import13">
    <w:name w:val="Import 13"/>
    <w:basedOn w:val="Normln"/>
    <w:rsid w:val="00170BE7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firstLine="432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ezmezer1">
    <w:name w:val="Bez mezer1"/>
    <w:rsid w:val="00276557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paragraph" w:customStyle="1" w:styleId="KMnormal">
    <w:name w:val="KM normal"/>
    <w:basedOn w:val="Normln"/>
    <w:link w:val="KMnormalChar"/>
    <w:qFormat/>
    <w:rsid w:val="00E65B3C"/>
    <w:pPr>
      <w:spacing w:before="120" w:after="160" w:line="240" w:lineRule="auto"/>
      <w:ind w:left="2098"/>
    </w:pPr>
    <w:rPr>
      <w:rFonts w:ascii="Times New Roman" w:eastAsia="Calibri" w:hAnsi="Times New Roman" w:cs="Times New Roman"/>
      <w:sz w:val="24"/>
    </w:rPr>
  </w:style>
  <w:style w:type="character" w:customStyle="1" w:styleId="KMnormalChar">
    <w:name w:val="KM normal Char"/>
    <w:link w:val="KMnormal"/>
    <w:rsid w:val="00E65B3C"/>
    <w:rPr>
      <w:rFonts w:ascii="Times New Roman" w:eastAsia="Calibri" w:hAnsi="Times New Roman" w:cs="Times New Roman"/>
      <w:sz w:val="24"/>
    </w:rPr>
  </w:style>
  <w:style w:type="paragraph" w:customStyle="1" w:styleId="Obsahtabulky">
    <w:name w:val="Obsah tabulky"/>
    <w:basedOn w:val="Normln"/>
    <w:rsid w:val="004C5D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4CC29-34F4-4727-8911-F9A4F93F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14</Pages>
  <Words>4578</Words>
  <Characters>27015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Marcela Sedlářová</cp:lastModifiedBy>
  <cp:revision>23</cp:revision>
  <cp:lastPrinted>2024-02-26T14:56:00Z</cp:lastPrinted>
  <dcterms:created xsi:type="dcterms:W3CDTF">2018-01-19T09:20:00Z</dcterms:created>
  <dcterms:modified xsi:type="dcterms:W3CDTF">2024-03-04T14:08:00Z</dcterms:modified>
</cp:coreProperties>
</file>